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853" w:rsidRDefault="00D52853" w:rsidP="00D52853">
      <w:pPr>
        <w:jc w:val="center"/>
        <w:rPr>
          <w:rFonts w:ascii="Times New Roman" w:hAnsi="Times New Roman" w:cs="Times New Roman"/>
          <w:b/>
          <w:bCs/>
          <w:sz w:val="28"/>
          <w:szCs w:val="28"/>
        </w:rPr>
      </w:pPr>
    </w:p>
    <w:p w:rsidR="00D52853" w:rsidRPr="00D52853" w:rsidRDefault="00D52853" w:rsidP="00D52853">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1</w:t>
      </w:r>
    </w:p>
    <w:p w:rsidR="00D52853" w:rsidRPr="00D52853" w:rsidRDefault="00D52853" w:rsidP="00D52853">
      <w:pPr>
        <w:jc w:val="center"/>
        <w:rPr>
          <w:rFonts w:ascii="Times New Roman" w:hAnsi="Times New Roman" w:cs="Times New Roman"/>
          <w:b/>
          <w:bCs/>
          <w:sz w:val="28"/>
          <w:szCs w:val="28"/>
        </w:rPr>
      </w:pPr>
      <w:r w:rsidRPr="00D52853">
        <w:rPr>
          <w:rFonts w:ascii="Times New Roman" w:hAnsi="Times New Roman" w:cs="Times New Roman"/>
          <w:b/>
          <w:bCs/>
          <w:sz w:val="28"/>
          <w:szCs w:val="28"/>
        </w:rPr>
        <w:t xml:space="preserve">Доклад </w:t>
      </w:r>
    </w:p>
    <w:p w:rsidR="00D52853" w:rsidRPr="00D52853" w:rsidRDefault="00D52853" w:rsidP="00D52853">
      <w:pPr>
        <w:jc w:val="center"/>
        <w:rPr>
          <w:rFonts w:ascii="Times New Roman" w:hAnsi="Times New Roman" w:cs="Times New Roman"/>
          <w:b/>
          <w:bCs/>
          <w:sz w:val="28"/>
          <w:szCs w:val="28"/>
        </w:rPr>
      </w:pPr>
      <w:r w:rsidRPr="00D52853">
        <w:rPr>
          <w:rFonts w:ascii="Times New Roman" w:hAnsi="Times New Roman" w:cs="Times New Roman"/>
          <w:b/>
          <w:bCs/>
          <w:sz w:val="28"/>
          <w:szCs w:val="28"/>
        </w:rPr>
        <w:t>"О результатах правоприменительной практики на опасных производственных объектах хранения и переработки растительного сырья и ключевых изменениях в области промышленной безопасности для предприятий, осуществляющих хранение и переработку растительного сырья за 9 месяцев 2026 года. Анализ типичных нарушений, статистика аварийности и травматизма"</w:t>
      </w:r>
    </w:p>
    <w:p w:rsidR="00D52853" w:rsidRPr="00D52853" w:rsidRDefault="00D52853" w:rsidP="00D52853">
      <w:pPr>
        <w:spacing w:after="0"/>
        <w:jc w:val="center"/>
        <w:rPr>
          <w:rFonts w:ascii="Times New Roman" w:hAnsi="Times New Roman" w:cs="Times New Roman"/>
          <w:sz w:val="28"/>
          <w:szCs w:val="28"/>
        </w:rPr>
      </w:pPr>
      <w:r w:rsidRPr="00D52853">
        <w:rPr>
          <w:rFonts w:ascii="Times New Roman" w:hAnsi="Times New Roman" w:cs="Times New Roman"/>
          <w:bCs/>
          <w:sz w:val="28"/>
          <w:szCs w:val="28"/>
        </w:rPr>
        <w:t>28 октября 2026 год</w:t>
      </w:r>
    </w:p>
    <w:p w:rsidR="00D52853" w:rsidRPr="00D52853" w:rsidRDefault="00D52853" w:rsidP="00D52853">
      <w:pPr>
        <w:spacing w:after="0"/>
        <w:jc w:val="center"/>
        <w:rPr>
          <w:rFonts w:ascii="Times New Roman" w:hAnsi="Times New Roman" w:cs="Times New Roman"/>
          <w:sz w:val="28"/>
          <w:szCs w:val="28"/>
        </w:rPr>
      </w:pPr>
      <w:r w:rsidRPr="00D52853">
        <w:rPr>
          <w:rFonts w:ascii="Times New Roman" w:hAnsi="Times New Roman" w:cs="Times New Roman"/>
          <w:bCs/>
          <w:sz w:val="28"/>
          <w:szCs w:val="28"/>
        </w:rPr>
        <w:t>г. Барнаул</w:t>
      </w:r>
    </w:p>
    <w:p w:rsidR="00D52853" w:rsidRDefault="00D52853" w:rsidP="00D52853">
      <w:pPr>
        <w:jc w:val="center"/>
      </w:pPr>
    </w:p>
    <w:p w:rsidR="00D52853" w:rsidRPr="00D52853" w:rsidRDefault="00D52853" w:rsidP="00D52853">
      <w:pPr>
        <w:jc w:val="center"/>
        <w:rPr>
          <w:rFonts w:ascii="Times New Roman" w:hAnsi="Times New Roman" w:cs="Times New Roman"/>
          <w:b/>
          <w:sz w:val="28"/>
          <w:szCs w:val="28"/>
        </w:rPr>
      </w:pPr>
      <w:r w:rsidRPr="00D52853">
        <w:rPr>
          <w:rFonts w:ascii="Times New Roman" w:hAnsi="Times New Roman" w:cs="Times New Roman"/>
          <w:b/>
          <w:sz w:val="28"/>
          <w:szCs w:val="28"/>
        </w:rPr>
        <w:t>Слайд №2</w:t>
      </w:r>
    </w:p>
    <w:p w:rsidR="009F64E5" w:rsidRDefault="009F64E5" w:rsidP="00D52853">
      <w:pPr>
        <w:rPr>
          <w:rFonts w:ascii="Times New Roman" w:hAnsi="Times New Roman" w:cs="Times New Roman"/>
          <w:sz w:val="28"/>
          <w:szCs w:val="28"/>
        </w:rPr>
      </w:pPr>
      <w:r w:rsidRPr="00D52853">
        <w:rPr>
          <w:rFonts w:ascii="Times New Roman" w:hAnsi="Times New Roman" w:cs="Times New Roman"/>
          <w:sz w:val="28"/>
          <w:szCs w:val="28"/>
        </w:rPr>
        <w:t xml:space="preserve">В государственном реестре опасных производственных объектов зарегистрировано </w:t>
      </w:r>
      <w:r w:rsidRPr="006C365E">
        <w:rPr>
          <w:rFonts w:ascii="Times New Roman" w:hAnsi="Times New Roman" w:cs="Times New Roman"/>
          <w:b/>
          <w:sz w:val="28"/>
          <w:szCs w:val="28"/>
        </w:rPr>
        <w:t>871 объект</w:t>
      </w:r>
      <w:r w:rsidRPr="00D52853">
        <w:rPr>
          <w:rFonts w:ascii="Times New Roman" w:hAnsi="Times New Roman" w:cs="Times New Roman"/>
          <w:sz w:val="28"/>
          <w:szCs w:val="28"/>
        </w:rPr>
        <w:t xml:space="preserve"> (</w:t>
      </w:r>
      <w:r w:rsidRPr="006C365E">
        <w:rPr>
          <w:rFonts w:ascii="Times New Roman" w:hAnsi="Times New Roman" w:cs="Times New Roman"/>
          <w:b/>
          <w:sz w:val="28"/>
          <w:szCs w:val="28"/>
        </w:rPr>
        <w:t xml:space="preserve">383 - </w:t>
      </w:r>
      <w:r w:rsidRPr="006C365E">
        <w:rPr>
          <w:rFonts w:ascii="Times New Roman" w:hAnsi="Times New Roman" w:cs="Times New Roman"/>
          <w:b/>
          <w:sz w:val="28"/>
          <w:szCs w:val="28"/>
          <w:lang w:val="en-US"/>
        </w:rPr>
        <w:t>III</w:t>
      </w:r>
      <w:r w:rsidRPr="006C365E">
        <w:rPr>
          <w:rFonts w:ascii="Times New Roman" w:hAnsi="Times New Roman" w:cs="Times New Roman"/>
          <w:b/>
          <w:sz w:val="28"/>
          <w:szCs w:val="28"/>
        </w:rPr>
        <w:t xml:space="preserve"> класса</w:t>
      </w:r>
      <w:r w:rsidRPr="00D52853">
        <w:rPr>
          <w:rFonts w:ascii="Times New Roman" w:hAnsi="Times New Roman" w:cs="Times New Roman"/>
          <w:sz w:val="28"/>
          <w:szCs w:val="28"/>
        </w:rPr>
        <w:t xml:space="preserve"> ОПО</w:t>
      </w:r>
      <w:r w:rsidRPr="00D52853">
        <w:rPr>
          <w:rFonts w:ascii="Times New Roman" w:hAnsi="Times New Roman" w:cs="Times New Roman"/>
          <w:sz w:val="28"/>
          <w:szCs w:val="28"/>
        </w:rPr>
        <w:br/>
        <w:t xml:space="preserve">и </w:t>
      </w:r>
      <w:r w:rsidRPr="006C365E">
        <w:rPr>
          <w:rFonts w:ascii="Times New Roman" w:hAnsi="Times New Roman" w:cs="Times New Roman"/>
          <w:b/>
          <w:sz w:val="28"/>
          <w:szCs w:val="28"/>
        </w:rPr>
        <w:t xml:space="preserve">488 – </w:t>
      </w:r>
      <w:r w:rsidRPr="006C365E">
        <w:rPr>
          <w:rFonts w:ascii="Times New Roman" w:hAnsi="Times New Roman" w:cs="Times New Roman"/>
          <w:b/>
          <w:sz w:val="28"/>
          <w:szCs w:val="28"/>
          <w:lang w:val="en-US"/>
        </w:rPr>
        <w:t>IV</w:t>
      </w:r>
      <w:r w:rsidRPr="006C365E">
        <w:rPr>
          <w:rFonts w:ascii="Times New Roman" w:hAnsi="Times New Roman" w:cs="Times New Roman"/>
          <w:b/>
          <w:sz w:val="28"/>
          <w:szCs w:val="28"/>
        </w:rPr>
        <w:t xml:space="preserve"> класса</w:t>
      </w:r>
      <w:r w:rsidRPr="00D52853">
        <w:rPr>
          <w:rFonts w:ascii="Times New Roman" w:hAnsi="Times New Roman" w:cs="Times New Roman"/>
          <w:sz w:val="28"/>
          <w:szCs w:val="28"/>
        </w:rPr>
        <w:t xml:space="preserve"> ОПО) в составе </w:t>
      </w:r>
      <w:r w:rsidRPr="006C365E">
        <w:rPr>
          <w:rFonts w:ascii="Times New Roman" w:hAnsi="Times New Roman" w:cs="Times New Roman"/>
          <w:b/>
          <w:sz w:val="28"/>
          <w:szCs w:val="28"/>
        </w:rPr>
        <w:t>371</w:t>
      </w:r>
      <w:r w:rsidRPr="00D52853">
        <w:rPr>
          <w:rFonts w:ascii="Times New Roman" w:hAnsi="Times New Roman" w:cs="Times New Roman"/>
          <w:sz w:val="28"/>
          <w:szCs w:val="28"/>
        </w:rPr>
        <w:t xml:space="preserve"> эксплуатирующей организации, из них малого и среднего бизнеса </w:t>
      </w:r>
      <w:r w:rsidR="006C365E">
        <w:rPr>
          <w:rFonts w:ascii="Times New Roman" w:hAnsi="Times New Roman" w:cs="Times New Roman"/>
          <w:b/>
          <w:sz w:val="28"/>
          <w:szCs w:val="28"/>
        </w:rPr>
        <w:t>251</w:t>
      </w:r>
      <w:r w:rsidRPr="00D52853">
        <w:rPr>
          <w:rFonts w:ascii="Times New Roman" w:hAnsi="Times New Roman" w:cs="Times New Roman"/>
          <w:sz w:val="28"/>
          <w:szCs w:val="28"/>
        </w:rPr>
        <w:t xml:space="preserve"> предприятия.</w:t>
      </w:r>
    </w:p>
    <w:p w:rsidR="00D52853" w:rsidRPr="00D52853" w:rsidRDefault="00D52853" w:rsidP="00D52853">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3</w:t>
      </w:r>
    </w:p>
    <w:p w:rsidR="00D52853" w:rsidRPr="00D52853" w:rsidRDefault="00D52853" w:rsidP="00D52853">
      <w:pPr>
        <w:spacing w:after="0" w:line="240" w:lineRule="auto"/>
        <w:rPr>
          <w:rFonts w:ascii="Times New Roman" w:hAnsi="Times New Roman" w:cs="Times New Roman"/>
          <w:sz w:val="28"/>
          <w:szCs w:val="28"/>
        </w:rPr>
      </w:pPr>
      <w:r w:rsidRPr="00D52853">
        <w:rPr>
          <w:rFonts w:ascii="Times New Roman" w:hAnsi="Times New Roman" w:cs="Times New Roman"/>
          <w:sz w:val="28"/>
          <w:szCs w:val="28"/>
        </w:rPr>
        <w:t xml:space="preserve">На взрывопожароопасных объектах хранения и переработки растительного сырья (далее – объекты растительного сырья, ОПО) </w:t>
      </w:r>
      <w:r w:rsidRPr="00D52853">
        <w:rPr>
          <w:rFonts w:ascii="Times New Roman" w:hAnsi="Times New Roman" w:cs="Times New Roman"/>
          <w:sz w:val="28"/>
          <w:szCs w:val="28"/>
        </w:rPr>
        <w:br/>
        <w:t>п</w:t>
      </w:r>
      <w:r w:rsidRPr="00D52853">
        <w:rPr>
          <w:rFonts w:ascii="Times New Roman" w:hAnsi="Times New Roman" w:cs="Times New Roman"/>
          <w:b/>
          <w:bCs/>
          <w:sz w:val="28"/>
          <w:szCs w:val="28"/>
        </w:rPr>
        <w:t>о состоянию на 9 месяцев 2026 года</w:t>
      </w:r>
      <w:r w:rsidRPr="00D52853">
        <w:rPr>
          <w:rFonts w:ascii="Times New Roman" w:hAnsi="Times New Roman" w:cs="Times New Roman"/>
          <w:sz w:val="28"/>
          <w:szCs w:val="28"/>
        </w:rPr>
        <w:t xml:space="preserve"> </w:t>
      </w:r>
      <w:r w:rsidRPr="00D52853">
        <w:rPr>
          <w:rFonts w:ascii="Times New Roman" w:hAnsi="Times New Roman" w:cs="Times New Roman"/>
          <w:b/>
          <w:bCs/>
          <w:sz w:val="28"/>
          <w:szCs w:val="28"/>
        </w:rPr>
        <w:t>отмечена тенденция роста событий аварийности и смертельного травматизма</w:t>
      </w:r>
      <w:r w:rsidRPr="00D52853">
        <w:rPr>
          <w:rFonts w:ascii="Times New Roman" w:hAnsi="Times New Roman" w:cs="Times New Roman"/>
          <w:sz w:val="28"/>
          <w:szCs w:val="28"/>
        </w:rPr>
        <w:t xml:space="preserve"> (2 аварии и 3 несчастных случая </w:t>
      </w:r>
      <w:r w:rsidRPr="00D52853">
        <w:rPr>
          <w:rFonts w:ascii="Times New Roman" w:hAnsi="Times New Roman" w:cs="Times New Roman"/>
          <w:sz w:val="28"/>
          <w:szCs w:val="28"/>
        </w:rPr>
        <w:br/>
        <w:t>со смертельным исходом).</w:t>
      </w:r>
    </w:p>
    <w:p w:rsidR="00D52853" w:rsidRPr="00D52853" w:rsidRDefault="00D52853" w:rsidP="00D52853">
      <w:pPr>
        <w:spacing w:after="0" w:line="240" w:lineRule="auto"/>
        <w:rPr>
          <w:rFonts w:ascii="Times New Roman" w:hAnsi="Times New Roman" w:cs="Times New Roman"/>
          <w:sz w:val="28"/>
          <w:szCs w:val="28"/>
        </w:rPr>
      </w:pPr>
      <w:r w:rsidRPr="00D52853">
        <w:rPr>
          <w:rFonts w:ascii="Times New Roman" w:hAnsi="Times New Roman" w:cs="Times New Roman"/>
          <w:sz w:val="28"/>
          <w:szCs w:val="28"/>
        </w:rPr>
        <w:t>Групповые несчастные случаи с начала 2026 года на объектах растительного сырья не допущены.</w:t>
      </w:r>
    </w:p>
    <w:p w:rsidR="00D52853" w:rsidRPr="00D52853" w:rsidRDefault="00D52853" w:rsidP="00D52853">
      <w:pPr>
        <w:spacing w:after="0" w:line="240" w:lineRule="auto"/>
        <w:rPr>
          <w:rFonts w:ascii="Times New Roman" w:hAnsi="Times New Roman" w:cs="Times New Roman"/>
          <w:sz w:val="28"/>
          <w:szCs w:val="28"/>
        </w:rPr>
      </w:pPr>
      <w:r w:rsidRPr="00D52853">
        <w:rPr>
          <w:rFonts w:ascii="Times New Roman" w:hAnsi="Times New Roman" w:cs="Times New Roman"/>
          <w:sz w:val="28"/>
          <w:szCs w:val="28"/>
        </w:rPr>
        <w:t xml:space="preserve">Динамика событий аварийности и смертельного травматизма на объектах растительного сырья в сравнении с 9 месяцами 2025 года представлена </w:t>
      </w:r>
      <w:r w:rsidRPr="00D52853">
        <w:rPr>
          <w:rFonts w:ascii="Times New Roman" w:hAnsi="Times New Roman" w:cs="Times New Roman"/>
          <w:sz w:val="28"/>
          <w:szCs w:val="28"/>
        </w:rPr>
        <w:br/>
        <w:t xml:space="preserve">в таблице №1.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26"/>
        <w:gridCol w:w="1669"/>
        <w:gridCol w:w="1401"/>
        <w:gridCol w:w="701"/>
        <w:gridCol w:w="1491"/>
        <w:gridCol w:w="1491"/>
        <w:gridCol w:w="492"/>
      </w:tblGrid>
      <w:tr w:rsidR="00D52853" w:rsidRPr="00D52853" w:rsidTr="00D52853">
        <w:trPr>
          <w:trHeight w:val="699"/>
        </w:trPr>
        <w:tc>
          <w:tcPr>
            <w:tcW w:w="1215" w:type="pct"/>
            <w:vMerge w:val="restart"/>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b/>
                <w:bCs/>
              </w:rPr>
              <w:t>Вид надзора</w:t>
            </w:r>
          </w:p>
        </w:tc>
        <w:tc>
          <w:tcPr>
            <w:tcW w:w="1604" w:type="pct"/>
            <w:gridSpan w:val="2"/>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b/>
                <w:bCs/>
              </w:rPr>
              <w:t>Аварийность</w:t>
            </w:r>
          </w:p>
        </w:tc>
        <w:tc>
          <w:tcPr>
            <w:tcW w:w="366" w:type="pct"/>
            <w:vMerge w:val="restart"/>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b/>
                <w:bCs/>
              </w:rPr>
              <w:t>+/-</w:t>
            </w:r>
          </w:p>
        </w:tc>
        <w:tc>
          <w:tcPr>
            <w:tcW w:w="1558" w:type="pct"/>
            <w:gridSpan w:val="2"/>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b/>
                <w:bCs/>
              </w:rPr>
              <w:t>Смертельный травматизм</w:t>
            </w:r>
          </w:p>
        </w:tc>
        <w:tc>
          <w:tcPr>
            <w:tcW w:w="257" w:type="pct"/>
            <w:vMerge w:val="restart"/>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b/>
                <w:bCs/>
              </w:rPr>
              <w:t>+/-</w:t>
            </w:r>
          </w:p>
        </w:tc>
      </w:tr>
      <w:tr w:rsidR="00D52853" w:rsidRPr="00D52853" w:rsidTr="00D52853">
        <w:tc>
          <w:tcPr>
            <w:tcW w:w="1215" w:type="pct"/>
            <w:vMerge/>
            <w:vAlign w:val="center"/>
            <w:hideMark/>
          </w:tcPr>
          <w:p w:rsidR="00D52853" w:rsidRPr="00212227" w:rsidRDefault="00D52853" w:rsidP="00D52853">
            <w:pPr>
              <w:spacing w:after="0" w:line="240" w:lineRule="auto"/>
              <w:rPr>
                <w:rFonts w:ascii="Times New Roman" w:hAnsi="Times New Roman" w:cs="Times New Roman"/>
              </w:rPr>
            </w:pPr>
          </w:p>
        </w:tc>
        <w:tc>
          <w:tcPr>
            <w:tcW w:w="872" w:type="pct"/>
            <w:tcMar>
              <w:top w:w="15" w:type="dxa"/>
              <w:left w:w="108" w:type="dxa"/>
              <w:bottom w:w="0" w:type="dxa"/>
              <w:right w:w="108" w:type="dxa"/>
            </w:tcMar>
            <w:vAlign w:val="center"/>
            <w:hideMark/>
          </w:tcPr>
          <w:p w:rsidR="00D52853"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2025 г.</w:t>
            </w:r>
          </w:p>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(9 месяцев)</w:t>
            </w:r>
          </w:p>
        </w:tc>
        <w:tc>
          <w:tcPr>
            <w:tcW w:w="732" w:type="pct"/>
            <w:tcMar>
              <w:top w:w="15" w:type="dxa"/>
              <w:left w:w="108" w:type="dxa"/>
              <w:bottom w:w="0" w:type="dxa"/>
              <w:right w:w="108" w:type="dxa"/>
            </w:tcMar>
            <w:vAlign w:val="center"/>
            <w:hideMark/>
          </w:tcPr>
          <w:p w:rsidR="00D52853"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2026 г.</w:t>
            </w:r>
          </w:p>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(9 месяцев)</w:t>
            </w:r>
          </w:p>
        </w:tc>
        <w:tc>
          <w:tcPr>
            <w:tcW w:w="366" w:type="pct"/>
            <w:vMerge/>
            <w:vAlign w:val="center"/>
            <w:hideMark/>
          </w:tcPr>
          <w:p w:rsidR="00D52853" w:rsidRPr="00212227" w:rsidRDefault="00D52853" w:rsidP="00D52853">
            <w:pPr>
              <w:spacing w:after="0" w:line="240" w:lineRule="auto"/>
              <w:rPr>
                <w:rFonts w:ascii="Times New Roman" w:hAnsi="Times New Roman" w:cs="Times New Roman"/>
              </w:rPr>
            </w:pPr>
          </w:p>
        </w:tc>
        <w:tc>
          <w:tcPr>
            <w:tcW w:w="779" w:type="pct"/>
            <w:tcMar>
              <w:top w:w="15" w:type="dxa"/>
              <w:left w:w="108" w:type="dxa"/>
              <w:bottom w:w="0" w:type="dxa"/>
              <w:right w:w="108" w:type="dxa"/>
            </w:tcMar>
            <w:vAlign w:val="center"/>
            <w:hideMark/>
          </w:tcPr>
          <w:p w:rsidR="00D52853"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2025 г.</w:t>
            </w:r>
          </w:p>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(9 месяцев)</w:t>
            </w:r>
          </w:p>
        </w:tc>
        <w:tc>
          <w:tcPr>
            <w:tcW w:w="779" w:type="pct"/>
            <w:tcMar>
              <w:top w:w="15" w:type="dxa"/>
              <w:left w:w="108" w:type="dxa"/>
              <w:bottom w:w="0" w:type="dxa"/>
              <w:right w:w="108" w:type="dxa"/>
            </w:tcMar>
            <w:vAlign w:val="center"/>
            <w:hideMark/>
          </w:tcPr>
          <w:p w:rsidR="00D52853"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2026 г.</w:t>
            </w:r>
          </w:p>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(9 месяцев)</w:t>
            </w:r>
          </w:p>
        </w:tc>
        <w:tc>
          <w:tcPr>
            <w:tcW w:w="257" w:type="pct"/>
            <w:vMerge/>
            <w:vAlign w:val="center"/>
            <w:hideMark/>
          </w:tcPr>
          <w:p w:rsidR="00D52853" w:rsidRPr="00212227" w:rsidRDefault="00D52853" w:rsidP="00D52853">
            <w:pPr>
              <w:spacing w:after="0" w:line="240" w:lineRule="auto"/>
              <w:rPr>
                <w:rFonts w:ascii="Times New Roman" w:hAnsi="Times New Roman" w:cs="Times New Roman"/>
              </w:rPr>
            </w:pPr>
          </w:p>
        </w:tc>
      </w:tr>
      <w:tr w:rsidR="00D52853" w:rsidRPr="00D52853" w:rsidTr="00D52853">
        <w:trPr>
          <w:trHeight w:val="746"/>
        </w:trPr>
        <w:tc>
          <w:tcPr>
            <w:tcW w:w="1215" w:type="pct"/>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b/>
                <w:bCs/>
              </w:rPr>
              <w:t>Объекты растительного сырья</w:t>
            </w:r>
          </w:p>
        </w:tc>
        <w:tc>
          <w:tcPr>
            <w:tcW w:w="872" w:type="pct"/>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0</w:t>
            </w:r>
          </w:p>
        </w:tc>
        <w:tc>
          <w:tcPr>
            <w:tcW w:w="732" w:type="pct"/>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2</w:t>
            </w:r>
          </w:p>
        </w:tc>
        <w:tc>
          <w:tcPr>
            <w:tcW w:w="366" w:type="pct"/>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+2 ↑</w:t>
            </w:r>
          </w:p>
        </w:tc>
        <w:tc>
          <w:tcPr>
            <w:tcW w:w="779" w:type="pct"/>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2</w:t>
            </w:r>
          </w:p>
        </w:tc>
        <w:tc>
          <w:tcPr>
            <w:tcW w:w="779" w:type="pct"/>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3</w:t>
            </w:r>
          </w:p>
        </w:tc>
        <w:tc>
          <w:tcPr>
            <w:tcW w:w="257" w:type="pct"/>
            <w:tcMar>
              <w:top w:w="15" w:type="dxa"/>
              <w:left w:w="108" w:type="dxa"/>
              <w:bottom w:w="0" w:type="dxa"/>
              <w:right w:w="108" w:type="dxa"/>
            </w:tcMar>
            <w:vAlign w:val="center"/>
            <w:hideMark/>
          </w:tcPr>
          <w:p w:rsidR="009F64E5" w:rsidRPr="00212227" w:rsidRDefault="00D52853" w:rsidP="00D52853">
            <w:pPr>
              <w:spacing w:after="0" w:line="240" w:lineRule="auto"/>
              <w:rPr>
                <w:rFonts w:ascii="Times New Roman" w:hAnsi="Times New Roman" w:cs="Times New Roman"/>
              </w:rPr>
            </w:pPr>
            <w:r w:rsidRPr="00212227">
              <w:rPr>
                <w:rFonts w:ascii="Times New Roman" w:hAnsi="Times New Roman" w:cs="Times New Roman"/>
              </w:rPr>
              <w:t>+1 ↑</w:t>
            </w:r>
          </w:p>
        </w:tc>
      </w:tr>
    </w:tbl>
    <w:p w:rsidR="00D52853" w:rsidRDefault="00D52853" w:rsidP="00D52853">
      <w:pPr>
        <w:jc w:val="center"/>
        <w:rPr>
          <w:rFonts w:ascii="Times New Roman" w:hAnsi="Times New Roman" w:cs="Times New Roman"/>
          <w:b/>
          <w:sz w:val="28"/>
          <w:szCs w:val="28"/>
        </w:rPr>
      </w:pPr>
    </w:p>
    <w:p w:rsidR="00D52853" w:rsidRDefault="00D52853" w:rsidP="00D52853">
      <w:pPr>
        <w:jc w:val="center"/>
        <w:rPr>
          <w:rFonts w:ascii="Times New Roman" w:hAnsi="Times New Roman" w:cs="Times New Roman"/>
          <w:b/>
          <w:sz w:val="28"/>
          <w:szCs w:val="28"/>
        </w:rPr>
      </w:pPr>
    </w:p>
    <w:p w:rsidR="00D52853" w:rsidRDefault="00D52853" w:rsidP="00D52853">
      <w:pPr>
        <w:jc w:val="center"/>
        <w:rPr>
          <w:rFonts w:ascii="Times New Roman" w:hAnsi="Times New Roman" w:cs="Times New Roman"/>
          <w:b/>
          <w:sz w:val="28"/>
          <w:szCs w:val="28"/>
        </w:rPr>
      </w:pPr>
      <w:r w:rsidRPr="00D52853">
        <w:rPr>
          <w:rFonts w:ascii="Times New Roman" w:hAnsi="Times New Roman" w:cs="Times New Roman"/>
          <w:b/>
          <w:sz w:val="28"/>
          <w:szCs w:val="28"/>
        </w:rPr>
        <w:lastRenderedPageBreak/>
        <w:t>Слайд №</w:t>
      </w:r>
      <w:r>
        <w:rPr>
          <w:rFonts w:ascii="Times New Roman" w:hAnsi="Times New Roman" w:cs="Times New Roman"/>
          <w:b/>
          <w:sz w:val="28"/>
          <w:szCs w:val="28"/>
        </w:rPr>
        <w:t>4</w:t>
      </w:r>
    </w:p>
    <w:p w:rsidR="00D52853" w:rsidRPr="00D52853" w:rsidRDefault="00D52853" w:rsidP="00D52853">
      <w:pPr>
        <w:jc w:val="both"/>
        <w:rPr>
          <w:rFonts w:ascii="Times New Roman" w:hAnsi="Times New Roman" w:cs="Times New Roman"/>
          <w:sz w:val="28"/>
          <w:szCs w:val="28"/>
        </w:rPr>
      </w:pPr>
      <w:r w:rsidRPr="00D52853">
        <w:rPr>
          <w:rFonts w:ascii="Times New Roman" w:hAnsi="Times New Roman" w:cs="Times New Roman"/>
          <w:sz w:val="28"/>
          <w:szCs w:val="28"/>
        </w:rPr>
        <w:t>Аварии в течение 9 месяцев 2026 года произошли на объектах, поднадзорных Средне-Поволжскому и Верхне-Донскому управлениям Ростехнадзора, технические причины которых, связаны с нарушением порядка проведения работ и ведения технологических процессов.</w:t>
      </w:r>
    </w:p>
    <w:p w:rsidR="00D52853" w:rsidRDefault="00D52853" w:rsidP="00D52853">
      <w:pPr>
        <w:jc w:val="both"/>
        <w:rPr>
          <w:rFonts w:ascii="Times New Roman" w:hAnsi="Times New Roman" w:cs="Times New Roman"/>
          <w:sz w:val="28"/>
          <w:szCs w:val="28"/>
        </w:rPr>
      </w:pPr>
      <w:r w:rsidRPr="00D52853">
        <w:rPr>
          <w:rFonts w:ascii="Times New Roman" w:hAnsi="Times New Roman" w:cs="Times New Roman"/>
          <w:sz w:val="28"/>
          <w:szCs w:val="28"/>
        </w:rPr>
        <w:t xml:space="preserve">Согласно данным таблицы №2 большая часть 72% аварий связана </w:t>
      </w:r>
      <w:r w:rsidRPr="00D52853">
        <w:rPr>
          <w:rFonts w:ascii="Times New Roman" w:hAnsi="Times New Roman" w:cs="Times New Roman"/>
          <w:sz w:val="28"/>
          <w:szCs w:val="28"/>
        </w:rPr>
        <w:br/>
        <w:t>с разрушением зданий, сооружений или технических устройств вследствие нарушения порядка проведения работ и 12% аварий – с нарушением ведения технологических процессов. Аварии в результате неконтролируемого взрыва пылевоздушной смеси происходят в 16% случаях.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50"/>
        <w:gridCol w:w="1696"/>
        <w:gridCol w:w="1273"/>
        <w:gridCol w:w="1952"/>
      </w:tblGrid>
      <w:tr w:rsidR="00293783" w:rsidRPr="00212227" w:rsidTr="00212227">
        <w:trPr>
          <w:trHeight w:val="315"/>
        </w:trPr>
        <w:tc>
          <w:tcPr>
            <w:tcW w:w="2429"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Виды аварий</w:t>
            </w:r>
          </w:p>
        </w:tc>
        <w:tc>
          <w:tcPr>
            <w:tcW w:w="886" w:type="pct"/>
            <w:tcMar>
              <w:top w:w="15" w:type="dxa"/>
              <w:left w:w="108" w:type="dxa"/>
              <w:bottom w:w="0" w:type="dxa"/>
              <w:right w:w="108" w:type="dxa"/>
            </w:tcMar>
            <w:vAlign w:val="center"/>
            <w:hideMark/>
          </w:tcPr>
          <w:p w:rsidR="00293783"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2025 г.</w:t>
            </w:r>
          </w:p>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(9 месяцев)</w:t>
            </w:r>
          </w:p>
        </w:tc>
        <w:tc>
          <w:tcPr>
            <w:tcW w:w="665" w:type="pct"/>
            <w:tcMar>
              <w:top w:w="15" w:type="dxa"/>
              <w:left w:w="108" w:type="dxa"/>
              <w:bottom w:w="0" w:type="dxa"/>
              <w:right w:w="108" w:type="dxa"/>
            </w:tcMar>
            <w:vAlign w:val="center"/>
            <w:hideMark/>
          </w:tcPr>
          <w:p w:rsidR="00293783"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2026 г.</w:t>
            </w:r>
          </w:p>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(9 месяцев)</w:t>
            </w:r>
          </w:p>
        </w:tc>
        <w:tc>
          <w:tcPr>
            <w:tcW w:w="1021" w:type="pct"/>
            <w:tcMar>
              <w:top w:w="15" w:type="dxa"/>
              <w:left w:w="108" w:type="dxa"/>
              <w:bottom w:w="0" w:type="dxa"/>
              <w:right w:w="108" w:type="dxa"/>
            </w:tcMar>
            <w:vAlign w:val="center"/>
            <w:hideMark/>
          </w:tcPr>
          <w:p w:rsidR="00293783"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Рост/</w:t>
            </w:r>
          </w:p>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Снижение (+/-)</w:t>
            </w:r>
          </w:p>
        </w:tc>
      </w:tr>
      <w:tr w:rsidR="00293783" w:rsidRPr="00212227" w:rsidTr="00212227">
        <w:trPr>
          <w:trHeight w:val="510"/>
        </w:trPr>
        <w:tc>
          <w:tcPr>
            <w:tcW w:w="2429"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Разрушение зданий (сооружений), технических устройств (с 2017 года 18 аварий)</w:t>
            </w:r>
          </w:p>
        </w:tc>
        <w:tc>
          <w:tcPr>
            <w:tcW w:w="886"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0</w:t>
            </w:r>
          </w:p>
        </w:tc>
        <w:tc>
          <w:tcPr>
            <w:tcW w:w="665" w:type="pct"/>
            <w:tcMar>
              <w:top w:w="15" w:type="dxa"/>
              <w:left w:w="108" w:type="dxa"/>
              <w:bottom w:w="0" w:type="dxa"/>
              <w:right w:w="108" w:type="dxa"/>
            </w:tcMar>
            <w:vAlign w:val="center"/>
            <w:hideMark/>
          </w:tcPr>
          <w:p w:rsidR="009F64E5" w:rsidRPr="00212227" w:rsidRDefault="00212227" w:rsidP="0021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1021"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+1</w:t>
            </w:r>
          </w:p>
        </w:tc>
      </w:tr>
      <w:tr w:rsidR="00293783" w:rsidRPr="00212227" w:rsidTr="00212227">
        <w:trPr>
          <w:trHeight w:val="405"/>
        </w:trPr>
        <w:tc>
          <w:tcPr>
            <w:tcW w:w="2429"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Неконтролируемый взрыв (с 2017 года 4 аварии)</w:t>
            </w:r>
          </w:p>
        </w:tc>
        <w:tc>
          <w:tcPr>
            <w:tcW w:w="886"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w:t>
            </w:r>
          </w:p>
        </w:tc>
        <w:tc>
          <w:tcPr>
            <w:tcW w:w="665"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w:t>
            </w:r>
          </w:p>
        </w:tc>
        <w:tc>
          <w:tcPr>
            <w:tcW w:w="1021"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w:t>
            </w:r>
          </w:p>
        </w:tc>
      </w:tr>
      <w:tr w:rsidR="00293783" w:rsidRPr="00212227" w:rsidTr="00212227">
        <w:trPr>
          <w:trHeight w:val="405"/>
        </w:trPr>
        <w:tc>
          <w:tcPr>
            <w:tcW w:w="2429"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 xml:space="preserve">Отклонение от технологического режима </w:t>
            </w:r>
            <w:r w:rsidRPr="00212227">
              <w:rPr>
                <w:rFonts w:ascii="Times New Roman" w:hAnsi="Times New Roman" w:cs="Times New Roman"/>
                <w:bCs/>
                <w:sz w:val="28"/>
                <w:szCs w:val="28"/>
              </w:rPr>
              <w:br/>
              <w:t>(с 2017 года 3 аварии)</w:t>
            </w:r>
          </w:p>
        </w:tc>
        <w:tc>
          <w:tcPr>
            <w:tcW w:w="886"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0</w:t>
            </w:r>
          </w:p>
        </w:tc>
        <w:tc>
          <w:tcPr>
            <w:tcW w:w="665"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1</w:t>
            </w:r>
          </w:p>
        </w:tc>
        <w:tc>
          <w:tcPr>
            <w:tcW w:w="1021"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+1</w:t>
            </w:r>
          </w:p>
        </w:tc>
      </w:tr>
      <w:tr w:rsidR="00293783" w:rsidRPr="00212227" w:rsidTr="00212227">
        <w:trPr>
          <w:trHeight w:val="405"/>
        </w:trPr>
        <w:tc>
          <w:tcPr>
            <w:tcW w:w="2429"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Причины аварий</w:t>
            </w:r>
          </w:p>
        </w:tc>
        <w:tc>
          <w:tcPr>
            <w:tcW w:w="2571" w:type="pct"/>
            <w:gridSpan w:val="3"/>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 </w:t>
            </w:r>
          </w:p>
        </w:tc>
      </w:tr>
      <w:tr w:rsidR="00293783" w:rsidRPr="00212227" w:rsidTr="00212227">
        <w:trPr>
          <w:trHeight w:val="300"/>
        </w:trPr>
        <w:tc>
          <w:tcPr>
            <w:tcW w:w="2429"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Нарушение порядка проведения работ и ведения технологических процессов</w:t>
            </w:r>
          </w:p>
        </w:tc>
        <w:tc>
          <w:tcPr>
            <w:tcW w:w="886"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0</w:t>
            </w:r>
          </w:p>
        </w:tc>
        <w:tc>
          <w:tcPr>
            <w:tcW w:w="665" w:type="pct"/>
            <w:tcMar>
              <w:top w:w="15" w:type="dxa"/>
              <w:left w:w="108" w:type="dxa"/>
              <w:bottom w:w="0" w:type="dxa"/>
              <w:right w:w="108" w:type="dxa"/>
            </w:tcMar>
            <w:vAlign w:val="center"/>
            <w:hideMark/>
          </w:tcPr>
          <w:p w:rsidR="009F64E5" w:rsidRPr="00212227" w:rsidRDefault="00212227" w:rsidP="002122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1021"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+2</w:t>
            </w:r>
          </w:p>
        </w:tc>
      </w:tr>
      <w:tr w:rsidR="00293783" w:rsidRPr="00293783" w:rsidTr="00212227">
        <w:trPr>
          <w:trHeight w:val="1014"/>
        </w:trPr>
        <w:tc>
          <w:tcPr>
            <w:tcW w:w="2429"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bCs/>
                <w:sz w:val="28"/>
                <w:szCs w:val="28"/>
              </w:rPr>
              <w:t>Пожар (возгорание), не связанный со взрывом пылевоздушной смеси или процессами самовозгорания зерна</w:t>
            </w:r>
          </w:p>
        </w:tc>
        <w:tc>
          <w:tcPr>
            <w:tcW w:w="886"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w:t>
            </w:r>
          </w:p>
        </w:tc>
        <w:tc>
          <w:tcPr>
            <w:tcW w:w="665" w:type="pct"/>
            <w:tcMar>
              <w:top w:w="15" w:type="dxa"/>
              <w:left w:w="108" w:type="dxa"/>
              <w:bottom w:w="0" w:type="dxa"/>
              <w:right w:w="108" w:type="dxa"/>
            </w:tcMar>
            <w:vAlign w:val="center"/>
            <w:hideMark/>
          </w:tcPr>
          <w:p w:rsidR="009F64E5" w:rsidRPr="0021222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w:t>
            </w:r>
          </w:p>
        </w:tc>
        <w:tc>
          <w:tcPr>
            <w:tcW w:w="1021" w:type="pct"/>
            <w:tcMar>
              <w:top w:w="15" w:type="dxa"/>
              <w:left w:w="108" w:type="dxa"/>
              <w:bottom w:w="0" w:type="dxa"/>
              <w:right w:w="108" w:type="dxa"/>
            </w:tcMar>
            <w:vAlign w:val="center"/>
            <w:hideMark/>
          </w:tcPr>
          <w:p w:rsidR="009F64E5" w:rsidRPr="00DD3EB7" w:rsidRDefault="00293783" w:rsidP="00212227">
            <w:pPr>
              <w:spacing w:after="0" w:line="240" w:lineRule="auto"/>
              <w:jc w:val="both"/>
              <w:rPr>
                <w:rFonts w:ascii="Times New Roman" w:hAnsi="Times New Roman" w:cs="Times New Roman"/>
                <w:sz w:val="28"/>
                <w:szCs w:val="28"/>
              </w:rPr>
            </w:pPr>
            <w:r w:rsidRPr="00212227">
              <w:rPr>
                <w:rFonts w:ascii="Times New Roman" w:hAnsi="Times New Roman" w:cs="Times New Roman"/>
                <w:sz w:val="28"/>
                <w:szCs w:val="28"/>
              </w:rPr>
              <w:t>0</w:t>
            </w:r>
          </w:p>
        </w:tc>
      </w:tr>
    </w:tbl>
    <w:p w:rsidR="00293783" w:rsidRDefault="00293783" w:rsidP="00D52853">
      <w:pPr>
        <w:jc w:val="both"/>
        <w:rPr>
          <w:rFonts w:ascii="Times New Roman" w:hAnsi="Times New Roman" w:cs="Times New Roman"/>
          <w:sz w:val="28"/>
          <w:szCs w:val="28"/>
        </w:rPr>
      </w:pPr>
    </w:p>
    <w:p w:rsidR="00293783" w:rsidRDefault="00293783" w:rsidP="00293783">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5</w:t>
      </w:r>
    </w:p>
    <w:p w:rsidR="00293783" w:rsidRPr="00293783" w:rsidRDefault="00293783" w:rsidP="00293783">
      <w:pPr>
        <w:jc w:val="center"/>
        <w:rPr>
          <w:rFonts w:ascii="Times New Roman" w:hAnsi="Times New Roman" w:cs="Times New Roman"/>
          <w:sz w:val="28"/>
          <w:szCs w:val="28"/>
        </w:rPr>
      </w:pPr>
      <w:r w:rsidRPr="00293783">
        <w:rPr>
          <w:rFonts w:ascii="Times New Roman" w:hAnsi="Times New Roman" w:cs="Times New Roman"/>
          <w:sz w:val="28"/>
          <w:szCs w:val="28"/>
        </w:rPr>
        <w:t xml:space="preserve">Динамика событий по видам аварий на объектах растительного сырья </w:t>
      </w:r>
      <w:r w:rsidRPr="00293783">
        <w:rPr>
          <w:rFonts w:ascii="Times New Roman" w:hAnsi="Times New Roman" w:cs="Times New Roman"/>
          <w:sz w:val="28"/>
          <w:szCs w:val="28"/>
        </w:rPr>
        <w:br/>
        <w:t xml:space="preserve">в сравнении с 2023 г. представлена в таблице №3. </w:t>
      </w:r>
    </w:p>
    <w:p w:rsidR="00293783" w:rsidRPr="00293783" w:rsidRDefault="00293783" w:rsidP="00293783">
      <w:pPr>
        <w:jc w:val="center"/>
        <w:rPr>
          <w:rFonts w:ascii="Times New Roman" w:hAnsi="Times New Roman" w:cs="Times New Roman"/>
          <w:sz w:val="28"/>
          <w:szCs w:val="28"/>
        </w:rPr>
      </w:pPr>
      <w:r w:rsidRPr="0029378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93783">
        <w:rPr>
          <w:rFonts w:ascii="Times New Roman" w:hAnsi="Times New Roman" w:cs="Times New Roman"/>
          <w:sz w:val="28"/>
          <w:szCs w:val="28"/>
        </w:rPr>
        <w:t>Таблица №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47"/>
        <w:gridCol w:w="952"/>
        <w:gridCol w:w="833"/>
        <w:gridCol w:w="833"/>
        <w:gridCol w:w="961"/>
        <w:gridCol w:w="1445"/>
      </w:tblGrid>
      <w:tr w:rsidR="00293783" w:rsidRPr="00212227" w:rsidTr="00212227">
        <w:trPr>
          <w:trHeight w:val="994"/>
        </w:trPr>
        <w:tc>
          <w:tcPr>
            <w:tcW w:w="2421"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bCs/>
                <w:sz w:val="28"/>
                <w:szCs w:val="28"/>
              </w:rPr>
              <w:t>Виды аварий</w:t>
            </w:r>
          </w:p>
        </w:tc>
        <w:tc>
          <w:tcPr>
            <w:tcW w:w="543"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bCs/>
                <w:sz w:val="28"/>
                <w:szCs w:val="28"/>
              </w:rPr>
              <w:t>2023 г.</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bCs/>
                <w:sz w:val="28"/>
                <w:szCs w:val="28"/>
              </w:rPr>
              <w:t>2024 г.</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bCs/>
                <w:sz w:val="28"/>
                <w:szCs w:val="28"/>
              </w:rPr>
              <w:t>2025 г.</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bCs/>
                <w:sz w:val="28"/>
                <w:szCs w:val="28"/>
              </w:rPr>
              <w:t>9 мес. 2026г.</w:t>
            </w:r>
          </w:p>
        </w:tc>
        <w:tc>
          <w:tcPr>
            <w:tcW w:w="597" w:type="pct"/>
            <w:tcMar>
              <w:top w:w="15" w:type="dxa"/>
              <w:left w:w="108" w:type="dxa"/>
              <w:bottom w:w="0" w:type="dxa"/>
              <w:right w:w="108" w:type="dxa"/>
            </w:tcMar>
            <w:vAlign w:val="center"/>
            <w:hideMark/>
          </w:tcPr>
          <w:p w:rsidR="00293783"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bCs/>
                <w:sz w:val="28"/>
                <w:szCs w:val="28"/>
              </w:rPr>
              <w:t>Рост/</w:t>
            </w:r>
          </w:p>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bCs/>
                <w:sz w:val="28"/>
                <w:szCs w:val="28"/>
              </w:rPr>
              <w:t>Снижение (+/-)</w:t>
            </w:r>
          </w:p>
        </w:tc>
      </w:tr>
      <w:tr w:rsidR="00293783" w:rsidRPr="00212227" w:rsidTr="00212227">
        <w:trPr>
          <w:trHeight w:val="510"/>
        </w:trPr>
        <w:tc>
          <w:tcPr>
            <w:tcW w:w="2421"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bCs/>
                <w:sz w:val="28"/>
                <w:szCs w:val="28"/>
              </w:rPr>
              <w:lastRenderedPageBreak/>
              <w:t>Повреждение, разрушение зданий (сооружений), технических устройств</w:t>
            </w:r>
          </w:p>
        </w:tc>
        <w:tc>
          <w:tcPr>
            <w:tcW w:w="543"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8</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1</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1</w:t>
            </w:r>
          </w:p>
        </w:tc>
        <w:tc>
          <w:tcPr>
            <w:tcW w:w="597"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+1</w:t>
            </w:r>
          </w:p>
        </w:tc>
      </w:tr>
      <w:tr w:rsidR="00293783" w:rsidRPr="00212227" w:rsidTr="00212227">
        <w:trPr>
          <w:trHeight w:val="405"/>
        </w:trPr>
        <w:tc>
          <w:tcPr>
            <w:tcW w:w="2421"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bCs/>
                <w:sz w:val="28"/>
                <w:szCs w:val="28"/>
              </w:rPr>
              <w:t>Неконтролируемый взрыв</w:t>
            </w:r>
          </w:p>
        </w:tc>
        <w:tc>
          <w:tcPr>
            <w:tcW w:w="543"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1</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w:t>
            </w:r>
          </w:p>
        </w:tc>
        <w:tc>
          <w:tcPr>
            <w:tcW w:w="597"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w:t>
            </w:r>
          </w:p>
        </w:tc>
      </w:tr>
      <w:tr w:rsidR="00293783" w:rsidRPr="00212227" w:rsidTr="00212227">
        <w:trPr>
          <w:trHeight w:val="405"/>
        </w:trPr>
        <w:tc>
          <w:tcPr>
            <w:tcW w:w="2421"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bCs/>
                <w:sz w:val="28"/>
                <w:szCs w:val="28"/>
              </w:rPr>
              <w:t>Отклонение от технологического режима</w:t>
            </w:r>
          </w:p>
        </w:tc>
        <w:tc>
          <w:tcPr>
            <w:tcW w:w="543"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1</w:t>
            </w:r>
          </w:p>
        </w:tc>
        <w:tc>
          <w:tcPr>
            <w:tcW w:w="597"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+1</w:t>
            </w:r>
          </w:p>
        </w:tc>
      </w:tr>
      <w:tr w:rsidR="00293783" w:rsidRPr="00212227" w:rsidTr="00212227">
        <w:trPr>
          <w:trHeight w:val="277"/>
        </w:trPr>
        <w:tc>
          <w:tcPr>
            <w:tcW w:w="2421"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bCs/>
                <w:sz w:val="28"/>
                <w:szCs w:val="28"/>
              </w:rPr>
              <w:t>Итого</w:t>
            </w:r>
          </w:p>
        </w:tc>
        <w:tc>
          <w:tcPr>
            <w:tcW w:w="543"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9</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1</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w:t>
            </w:r>
          </w:p>
        </w:tc>
        <w:tc>
          <w:tcPr>
            <w:tcW w:w="480"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2</w:t>
            </w:r>
          </w:p>
        </w:tc>
        <w:tc>
          <w:tcPr>
            <w:tcW w:w="597" w:type="pct"/>
            <w:tcMar>
              <w:top w:w="15" w:type="dxa"/>
              <w:left w:w="108" w:type="dxa"/>
              <w:bottom w:w="0" w:type="dxa"/>
              <w:right w:w="108" w:type="dxa"/>
            </w:tcMar>
            <w:vAlign w:val="center"/>
            <w:hideMark/>
          </w:tcPr>
          <w:p w:rsidR="009F64E5" w:rsidRPr="00212227" w:rsidRDefault="00293783" w:rsidP="00212227">
            <w:pPr>
              <w:spacing w:after="0" w:line="240" w:lineRule="auto"/>
              <w:jc w:val="center"/>
              <w:rPr>
                <w:rFonts w:ascii="Times New Roman" w:hAnsi="Times New Roman" w:cs="Times New Roman"/>
                <w:sz w:val="28"/>
                <w:szCs w:val="28"/>
              </w:rPr>
            </w:pPr>
            <w:r w:rsidRPr="00212227">
              <w:rPr>
                <w:rFonts w:ascii="Times New Roman" w:hAnsi="Times New Roman" w:cs="Times New Roman"/>
                <w:sz w:val="28"/>
                <w:szCs w:val="28"/>
              </w:rPr>
              <w:t>+2</w:t>
            </w:r>
          </w:p>
        </w:tc>
      </w:tr>
    </w:tbl>
    <w:p w:rsidR="00293783" w:rsidRPr="00293783" w:rsidRDefault="00293783" w:rsidP="00293783">
      <w:pPr>
        <w:jc w:val="center"/>
        <w:rPr>
          <w:rFonts w:ascii="Times New Roman" w:hAnsi="Times New Roman" w:cs="Times New Roman"/>
          <w:b/>
          <w:sz w:val="28"/>
          <w:szCs w:val="28"/>
        </w:rPr>
      </w:pPr>
    </w:p>
    <w:p w:rsidR="00293783" w:rsidRPr="00293783" w:rsidRDefault="00293783" w:rsidP="00293783">
      <w:pPr>
        <w:jc w:val="both"/>
        <w:rPr>
          <w:rFonts w:ascii="Times New Roman" w:hAnsi="Times New Roman" w:cs="Times New Roman"/>
          <w:sz w:val="28"/>
          <w:szCs w:val="28"/>
        </w:rPr>
      </w:pPr>
      <w:r w:rsidRPr="00293783">
        <w:rPr>
          <w:rFonts w:ascii="Times New Roman" w:hAnsi="Times New Roman" w:cs="Times New Roman"/>
          <w:b/>
          <w:bCs/>
          <w:sz w:val="28"/>
          <w:szCs w:val="28"/>
        </w:rPr>
        <w:t>15.02.2026</w:t>
      </w:r>
      <w:r>
        <w:rPr>
          <w:rFonts w:ascii="Times New Roman" w:hAnsi="Times New Roman" w:cs="Times New Roman"/>
          <w:bCs/>
          <w:sz w:val="28"/>
          <w:szCs w:val="28"/>
        </w:rPr>
        <w:t xml:space="preserve"> </w:t>
      </w:r>
      <w:r w:rsidRPr="00293783">
        <w:rPr>
          <w:rFonts w:ascii="Times New Roman" w:hAnsi="Times New Roman" w:cs="Times New Roman"/>
          <w:sz w:val="28"/>
          <w:szCs w:val="28"/>
        </w:rPr>
        <w:t>на ОПО «Элеватор» (III класс опасности), произошло возгорание семечки внутри металлического силоса с последующим разрушением конструкции силоса и транспортного оборудования опа</w:t>
      </w:r>
      <w:r>
        <w:rPr>
          <w:rFonts w:ascii="Times New Roman" w:hAnsi="Times New Roman" w:cs="Times New Roman"/>
          <w:sz w:val="28"/>
          <w:szCs w:val="28"/>
        </w:rPr>
        <w:t xml:space="preserve">сного производственного объекта </w:t>
      </w:r>
      <w:r w:rsidRPr="00293783">
        <w:rPr>
          <w:rFonts w:ascii="Times New Roman" w:hAnsi="Times New Roman" w:cs="Times New Roman"/>
          <w:bCs/>
          <w:sz w:val="28"/>
          <w:szCs w:val="28"/>
        </w:rPr>
        <w:t>ООО «Тольяттинский комбинат пищевых продуктов»</w:t>
      </w:r>
      <w:r w:rsidRPr="00293783">
        <w:rPr>
          <w:rFonts w:ascii="Times New Roman" w:hAnsi="Times New Roman" w:cs="Times New Roman"/>
          <w:sz w:val="28"/>
          <w:szCs w:val="28"/>
        </w:rPr>
        <w:t>.</w:t>
      </w:r>
    </w:p>
    <w:p w:rsidR="00293783" w:rsidRDefault="00293783" w:rsidP="00293783">
      <w:pPr>
        <w:jc w:val="center"/>
        <w:rPr>
          <w:rFonts w:ascii="Times New Roman" w:hAnsi="Times New Roman" w:cs="Times New Roman"/>
          <w:b/>
          <w:sz w:val="28"/>
          <w:szCs w:val="28"/>
        </w:rPr>
      </w:pPr>
      <w:r w:rsidRPr="00293783">
        <w:rPr>
          <w:rFonts w:ascii="Times New Roman" w:hAnsi="Times New Roman" w:cs="Times New Roman"/>
          <w:b/>
          <w:sz w:val="28"/>
          <w:szCs w:val="28"/>
        </w:rPr>
        <w:t xml:space="preserve"> </w:t>
      </w:r>
      <w:r w:rsidRPr="00D52853">
        <w:rPr>
          <w:rFonts w:ascii="Times New Roman" w:hAnsi="Times New Roman" w:cs="Times New Roman"/>
          <w:b/>
          <w:sz w:val="28"/>
          <w:szCs w:val="28"/>
        </w:rPr>
        <w:t>Слайд №</w:t>
      </w:r>
      <w:r>
        <w:rPr>
          <w:rFonts w:ascii="Times New Roman" w:hAnsi="Times New Roman" w:cs="Times New Roman"/>
          <w:b/>
          <w:sz w:val="28"/>
          <w:szCs w:val="28"/>
        </w:rPr>
        <w:t>6</w:t>
      </w:r>
    </w:p>
    <w:p w:rsidR="00293783" w:rsidRPr="00293783" w:rsidRDefault="00293783" w:rsidP="002937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93783">
        <w:rPr>
          <w:rFonts w:ascii="Times New Roman" w:hAnsi="Times New Roman" w:cs="Times New Roman"/>
          <w:sz w:val="28"/>
          <w:szCs w:val="28"/>
        </w:rPr>
        <w:t xml:space="preserve">Комиссией Средне-Поволжского управления Ростехнадзора установлено, что </w:t>
      </w:r>
      <w:r w:rsidRPr="00293783">
        <w:rPr>
          <w:rFonts w:ascii="Times New Roman" w:hAnsi="Times New Roman" w:cs="Times New Roman"/>
          <w:bCs/>
          <w:sz w:val="28"/>
          <w:szCs w:val="28"/>
        </w:rPr>
        <w:t>технической причиной аварии</w:t>
      </w:r>
      <w:r w:rsidRPr="00293783">
        <w:rPr>
          <w:rFonts w:ascii="Times New Roman" w:hAnsi="Times New Roman" w:cs="Times New Roman"/>
          <w:sz w:val="28"/>
          <w:szCs w:val="28"/>
        </w:rPr>
        <w:t xml:space="preserve">, произошедшей на ОПО «Элеватор ООО «Тольяттинский комбинат пищевых продуктов», эксплуатируемом </w:t>
      </w:r>
      <w:r w:rsidRPr="00293783">
        <w:rPr>
          <w:rFonts w:ascii="Times New Roman" w:hAnsi="Times New Roman" w:cs="Times New Roman"/>
          <w:bCs/>
          <w:sz w:val="28"/>
          <w:szCs w:val="28"/>
        </w:rPr>
        <w:t>ООО «Тольяттинский комбинат пищевых продуктов» (Самарская обл.)</w:t>
      </w:r>
      <w:r w:rsidRPr="00293783">
        <w:rPr>
          <w:rFonts w:ascii="Times New Roman" w:hAnsi="Times New Roman" w:cs="Times New Roman"/>
          <w:sz w:val="28"/>
          <w:szCs w:val="28"/>
        </w:rPr>
        <w:t xml:space="preserve"> </w:t>
      </w:r>
      <w:r w:rsidRPr="00293783">
        <w:rPr>
          <w:rFonts w:ascii="Times New Roman" w:hAnsi="Times New Roman" w:cs="Times New Roman"/>
          <w:bCs/>
          <w:sz w:val="28"/>
          <w:szCs w:val="28"/>
        </w:rPr>
        <w:t xml:space="preserve">явилось самосогревания и самовозгорания семян подсолнечника </w:t>
      </w:r>
      <w:r w:rsidRPr="00293783">
        <w:rPr>
          <w:rFonts w:ascii="Times New Roman" w:hAnsi="Times New Roman" w:cs="Times New Roman"/>
          <w:sz w:val="28"/>
          <w:szCs w:val="28"/>
        </w:rPr>
        <w:t>или примесей, содержащихся в объеме сырья, вследствие отклонения от технологического режима.</w:t>
      </w:r>
    </w:p>
    <w:p w:rsidR="00293783" w:rsidRPr="00293783" w:rsidRDefault="00293783" w:rsidP="00293783">
      <w:pPr>
        <w:spacing w:after="0" w:line="240" w:lineRule="auto"/>
        <w:jc w:val="both"/>
        <w:rPr>
          <w:rFonts w:ascii="Times New Roman" w:hAnsi="Times New Roman" w:cs="Times New Roman"/>
          <w:sz w:val="28"/>
          <w:szCs w:val="28"/>
        </w:rPr>
      </w:pPr>
      <w:r w:rsidRPr="00293783">
        <w:rPr>
          <w:rFonts w:ascii="Times New Roman" w:hAnsi="Times New Roman" w:cs="Times New Roman"/>
          <w:sz w:val="28"/>
          <w:szCs w:val="28"/>
        </w:rPr>
        <w:t xml:space="preserve">К </w:t>
      </w:r>
      <w:r w:rsidRPr="00293783">
        <w:rPr>
          <w:rFonts w:ascii="Times New Roman" w:hAnsi="Times New Roman" w:cs="Times New Roman"/>
          <w:bCs/>
          <w:sz w:val="28"/>
          <w:szCs w:val="28"/>
        </w:rPr>
        <w:t xml:space="preserve">организационным причинам </w:t>
      </w:r>
      <w:r w:rsidRPr="00293783">
        <w:rPr>
          <w:rFonts w:ascii="Times New Roman" w:hAnsi="Times New Roman" w:cs="Times New Roman"/>
          <w:sz w:val="28"/>
          <w:szCs w:val="28"/>
        </w:rPr>
        <w:t>комиссией отнесено:</w:t>
      </w:r>
    </w:p>
    <w:p w:rsidR="00293783" w:rsidRPr="00293783" w:rsidRDefault="00293783" w:rsidP="00293783">
      <w:pPr>
        <w:spacing w:after="0" w:line="240" w:lineRule="auto"/>
        <w:jc w:val="both"/>
        <w:rPr>
          <w:rFonts w:ascii="Times New Roman" w:hAnsi="Times New Roman" w:cs="Times New Roman"/>
          <w:sz w:val="28"/>
          <w:szCs w:val="28"/>
        </w:rPr>
      </w:pPr>
      <w:r w:rsidRPr="00293783">
        <w:rPr>
          <w:rFonts w:ascii="Times New Roman" w:hAnsi="Times New Roman" w:cs="Times New Roman"/>
          <w:sz w:val="28"/>
          <w:szCs w:val="28"/>
        </w:rPr>
        <w:t>неосуществление производственного контроля ответственными лицами;</w:t>
      </w:r>
    </w:p>
    <w:p w:rsidR="00293783" w:rsidRPr="00293783" w:rsidRDefault="00293783" w:rsidP="00293783">
      <w:pPr>
        <w:spacing w:after="0" w:line="240" w:lineRule="auto"/>
        <w:jc w:val="both"/>
        <w:rPr>
          <w:rFonts w:ascii="Times New Roman" w:hAnsi="Times New Roman" w:cs="Times New Roman"/>
          <w:sz w:val="28"/>
          <w:szCs w:val="28"/>
        </w:rPr>
      </w:pPr>
      <w:r w:rsidRPr="00293783">
        <w:rPr>
          <w:rFonts w:ascii="Times New Roman" w:hAnsi="Times New Roman" w:cs="Times New Roman"/>
          <w:sz w:val="28"/>
          <w:szCs w:val="28"/>
        </w:rPr>
        <w:t>нарушение технологического регламента приемки, хранения и доведения сырья до необходимых кондиций элеватора хранения масличных культур;</w:t>
      </w:r>
    </w:p>
    <w:p w:rsidR="00293783" w:rsidRPr="00293783" w:rsidRDefault="00293783" w:rsidP="00293783">
      <w:pPr>
        <w:spacing w:after="0" w:line="240" w:lineRule="auto"/>
        <w:jc w:val="both"/>
        <w:rPr>
          <w:rFonts w:ascii="Times New Roman" w:hAnsi="Times New Roman" w:cs="Times New Roman"/>
          <w:sz w:val="28"/>
          <w:szCs w:val="28"/>
        </w:rPr>
      </w:pPr>
      <w:r w:rsidRPr="00293783">
        <w:rPr>
          <w:rFonts w:ascii="Times New Roman" w:hAnsi="Times New Roman" w:cs="Times New Roman"/>
          <w:sz w:val="28"/>
          <w:szCs w:val="28"/>
        </w:rPr>
        <w:t>отсутствие организации контроля газовой среды в свободных объемах силоса для своевременного обнаружения очагов самосогревания (со дня поступления сырья на объект и в течение всего периода его хранения (временного размещения);</w:t>
      </w:r>
    </w:p>
    <w:p w:rsidR="00293783" w:rsidRPr="00293783" w:rsidRDefault="00293783" w:rsidP="00293783">
      <w:pPr>
        <w:spacing w:after="0" w:line="240" w:lineRule="auto"/>
        <w:jc w:val="both"/>
        <w:rPr>
          <w:rFonts w:ascii="Times New Roman" w:hAnsi="Times New Roman" w:cs="Times New Roman"/>
          <w:sz w:val="28"/>
          <w:szCs w:val="28"/>
        </w:rPr>
      </w:pPr>
      <w:r w:rsidRPr="00293783">
        <w:rPr>
          <w:rFonts w:ascii="Times New Roman" w:hAnsi="Times New Roman" w:cs="Times New Roman"/>
          <w:sz w:val="28"/>
          <w:szCs w:val="28"/>
        </w:rPr>
        <w:t xml:space="preserve">отсутствие центральной </w:t>
      </w:r>
      <w:proofErr w:type="spellStart"/>
      <w:r w:rsidRPr="00293783">
        <w:rPr>
          <w:rFonts w:ascii="Times New Roman" w:hAnsi="Times New Roman" w:cs="Times New Roman"/>
          <w:sz w:val="28"/>
          <w:szCs w:val="28"/>
        </w:rPr>
        <w:t>термоподвески</w:t>
      </w:r>
      <w:proofErr w:type="spellEnd"/>
      <w:r w:rsidRPr="00293783">
        <w:rPr>
          <w:rFonts w:ascii="Times New Roman" w:hAnsi="Times New Roman" w:cs="Times New Roman"/>
          <w:sz w:val="28"/>
          <w:szCs w:val="28"/>
        </w:rPr>
        <w:t xml:space="preserve"> в силосе;</w:t>
      </w:r>
    </w:p>
    <w:p w:rsidR="00293783" w:rsidRPr="00293783" w:rsidRDefault="00293783" w:rsidP="00293783">
      <w:pPr>
        <w:spacing w:after="0" w:line="240" w:lineRule="auto"/>
        <w:jc w:val="both"/>
        <w:rPr>
          <w:rFonts w:ascii="Times New Roman" w:hAnsi="Times New Roman" w:cs="Times New Roman"/>
          <w:sz w:val="28"/>
          <w:szCs w:val="28"/>
        </w:rPr>
      </w:pPr>
      <w:r w:rsidRPr="00293783">
        <w:rPr>
          <w:rFonts w:ascii="Times New Roman" w:hAnsi="Times New Roman" w:cs="Times New Roman"/>
          <w:sz w:val="28"/>
          <w:szCs w:val="28"/>
        </w:rPr>
        <w:t>неосуществление вентилирования крышными вентиляторами;</w:t>
      </w:r>
    </w:p>
    <w:p w:rsidR="00293783" w:rsidRPr="00293783" w:rsidRDefault="00293783" w:rsidP="00293783">
      <w:pPr>
        <w:spacing w:after="0" w:line="240" w:lineRule="auto"/>
        <w:jc w:val="both"/>
        <w:rPr>
          <w:rFonts w:ascii="Times New Roman" w:hAnsi="Times New Roman" w:cs="Times New Roman"/>
          <w:sz w:val="28"/>
          <w:szCs w:val="28"/>
        </w:rPr>
      </w:pPr>
      <w:r w:rsidRPr="00293783">
        <w:rPr>
          <w:rFonts w:ascii="Times New Roman" w:hAnsi="Times New Roman" w:cs="Times New Roman"/>
          <w:sz w:val="28"/>
          <w:szCs w:val="28"/>
        </w:rPr>
        <w:t>применение зерновой системы, не обеспечивающей техническую возможность аварийной выгрузки семян подсолнечника при аварийной ситуации;</w:t>
      </w:r>
    </w:p>
    <w:p w:rsidR="00293783" w:rsidRPr="00293783" w:rsidRDefault="00293783" w:rsidP="00293783">
      <w:pPr>
        <w:spacing w:after="0" w:line="240" w:lineRule="auto"/>
        <w:jc w:val="both"/>
        <w:rPr>
          <w:rFonts w:ascii="Times New Roman" w:hAnsi="Times New Roman" w:cs="Times New Roman"/>
          <w:sz w:val="28"/>
          <w:szCs w:val="28"/>
        </w:rPr>
      </w:pPr>
      <w:r w:rsidRPr="00293783">
        <w:rPr>
          <w:rFonts w:ascii="Times New Roman" w:hAnsi="Times New Roman" w:cs="Times New Roman"/>
          <w:sz w:val="28"/>
          <w:szCs w:val="28"/>
        </w:rPr>
        <w:t>применение конструктивной схемы фундаментной части, которая исключает наличие «</w:t>
      </w:r>
      <w:proofErr w:type="spellStart"/>
      <w:r w:rsidRPr="00293783">
        <w:rPr>
          <w:rFonts w:ascii="Times New Roman" w:hAnsi="Times New Roman" w:cs="Times New Roman"/>
          <w:sz w:val="28"/>
          <w:szCs w:val="28"/>
        </w:rPr>
        <w:t>подсилосного</w:t>
      </w:r>
      <w:proofErr w:type="spellEnd"/>
      <w:r w:rsidRPr="00293783">
        <w:rPr>
          <w:rFonts w:ascii="Times New Roman" w:hAnsi="Times New Roman" w:cs="Times New Roman"/>
          <w:sz w:val="28"/>
          <w:szCs w:val="28"/>
        </w:rPr>
        <w:t>» этажа или нижней транспортной галереи, для аварийного сброса семян подсолнечника.</w:t>
      </w:r>
    </w:p>
    <w:p w:rsidR="00293783" w:rsidRPr="00293783" w:rsidRDefault="00293783" w:rsidP="00293783">
      <w:pPr>
        <w:spacing w:after="0" w:line="240" w:lineRule="auto"/>
        <w:jc w:val="both"/>
        <w:rPr>
          <w:rFonts w:ascii="Times New Roman" w:hAnsi="Times New Roman" w:cs="Times New Roman"/>
          <w:sz w:val="28"/>
          <w:szCs w:val="28"/>
        </w:rPr>
      </w:pPr>
      <w:r w:rsidRPr="00293783">
        <w:rPr>
          <w:rFonts w:ascii="Times New Roman" w:hAnsi="Times New Roman" w:cs="Times New Roman"/>
          <w:sz w:val="28"/>
          <w:szCs w:val="28"/>
        </w:rPr>
        <w:t xml:space="preserve">Анализ установленных комиссиями нарушений связанных с ведением технологических процессов на поднадзорных объектах дает основания полагать и о возможно неверной идентификации объектов растительного </w:t>
      </w:r>
      <w:r w:rsidRPr="00293783">
        <w:rPr>
          <w:rFonts w:ascii="Times New Roman" w:hAnsi="Times New Roman" w:cs="Times New Roman"/>
          <w:sz w:val="28"/>
          <w:szCs w:val="28"/>
        </w:rPr>
        <w:lastRenderedPageBreak/>
        <w:t>сырья, на что целесообразно обратить внимание организаций, эксплуатирующие такие объекты.</w:t>
      </w:r>
    </w:p>
    <w:p w:rsidR="00293783" w:rsidRPr="00A976A9" w:rsidRDefault="00293783" w:rsidP="00293783">
      <w:pPr>
        <w:jc w:val="center"/>
        <w:rPr>
          <w:rFonts w:ascii="Times New Roman" w:hAnsi="Times New Roman" w:cs="Times New Roman"/>
          <w:b/>
          <w:sz w:val="28"/>
          <w:szCs w:val="28"/>
        </w:rPr>
      </w:pPr>
      <w:r w:rsidRPr="00A976A9">
        <w:rPr>
          <w:rFonts w:ascii="Times New Roman" w:hAnsi="Times New Roman" w:cs="Times New Roman"/>
          <w:b/>
          <w:sz w:val="28"/>
          <w:szCs w:val="28"/>
        </w:rPr>
        <w:t>Слайд №7</w:t>
      </w:r>
    </w:p>
    <w:p w:rsidR="00293783" w:rsidRPr="00A976A9" w:rsidRDefault="00293783" w:rsidP="00A976A9">
      <w:pPr>
        <w:spacing w:line="240" w:lineRule="auto"/>
        <w:jc w:val="both"/>
        <w:rPr>
          <w:rFonts w:ascii="Times New Roman" w:hAnsi="Times New Roman" w:cs="Times New Roman"/>
          <w:sz w:val="28"/>
          <w:szCs w:val="28"/>
        </w:rPr>
      </w:pPr>
      <w:r w:rsidRPr="00A976A9">
        <w:rPr>
          <w:rFonts w:ascii="Times New Roman" w:hAnsi="Times New Roman" w:cs="Times New Roman"/>
          <w:b/>
          <w:bCs/>
          <w:sz w:val="28"/>
          <w:szCs w:val="28"/>
        </w:rPr>
        <w:t>08.08.2026</w:t>
      </w:r>
      <w:r w:rsidRPr="00A976A9">
        <w:rPr>
          <w:rFonts w:ascii="Times New Roman" w:hAnsi="Times New Roman" w:cs="Times New Roman"/>
          <w:sz w:val="28"/>
          <w:szCs w:val="28"/>
        </w:rPr>
        <w:t xml:space="preserve"> на ОПО «Элеватор» (III класс опасности), эксплуатируемом                          </w:t>
      </w:r>
      <w:r w:rsidRPr="00A976A9">
        <w:rPr>
          <w:rFonts w:ascii="Times New Roman" w:hAnsi="Times New Roman" w:cs="Times New Roman"/>
          <w:bCs/>
          <w:sz w:val="28"/>
          <w:szCs w:val="28"/>
        </w:rPr>
        <w:t>ОАО «Белгородский экспериментальный завод рыбных комбикормов»,</w:t>
      </w:r>
      <w:r w:rsidRPr="00A976A9">
        <w:rPr>
          <w:rFonts w:ascii="Times New Roman" w:hAnsi="Times New Roman" w:cs="Times New Roman"/>
          <w:sz w:val="28"/>
          <w:szCs w:val="28"/>
        </w:rPr>
        <w:t xml:space="preserve"> произошло разрушение металлического силоса из сборных металлических конструкций с конусным днищем вместимостью 1000 тонн, в результате произошел неконтролируемый выпуск зерна пшеницы на асфальт перед площадкой силосов. Рядом стоящие силосы не повреждены. Пострадавшие отсутствуют. Предварительная причина: нарушение порядка проведения работ и ведения технологических процессов.</w:t>
      </w:r>
    </w:p>
    <w:p w:rsidR="00293783" w:rsidRDefault="00293783" w:rsidP="00293783">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8</w:t>
      </w:r>
    </w:p>
    <w:p w:rsidR="00A976A9" w:rsidRPr="00A976A9" w:rsidRDefault="00A976A9" w:rsidP="00A976A9">
      <w:pPr>
        <w:jc w:val="center"/>
        <w:rPr>
          <w:rFonts w:ascii="Times New Roman" w:hAnsi="Times New Roman" w:cs="Times New Roman"/>
          <w:sz w:val="28"/>
          <w:szCs w:val="28"/>
        </w:rPr>
      </w:pPr>
      <w:r w:rsidRPr="00A976A9">
        <w:rPr>
          <w:rFonts w:ascii="Times New Roman" w:hAnsi="Times New Roman" w:cs="Times New Roman"/>
          <w:sz w:val="28"/>
          <w:szCs w:val="28"/>
        </w:rPr>
        <w:t xml:space="preserve">Динамика событий по видам аварий на объектах растительного сырья </w:t>
      </w:r>
      <w:r w:rsidRPr="00A976A9">
        <w:rPr>
          <w:rFonts w:ascii="Times New Roman" w:hAnsi="Times New Roman" w:cs="Times New Roman"/>
          <w:sz w:val="28"/>
          <w:szCs w:val="28"/>
        </w:rPr>
        <w:br/>
        <w:t xml:space="preserve">в сравнении с 2023 г. представлена в таблице №4. </w:t>
      </w:r>
    </w:p>
    <w:p w:rsidR="00A976A9" w:rsidRPr="00A976A9" w:rsidRDefault="00A976A9" w:rsidP="00A976A9">
      <w:pPr>
        <w:jc w:val="center"/>
        <w:rPr>
          <w:rFonts w:ascii="Times New Roman" w:hAnsi="Times New Roman" w:cs="Times New Roman"/>
          <w:sz w:val="28"/>
          <w:szCs w:val="28"/>
        </w:rPr>
      </w:pPr>
      <w:r w:rsidRPr="00A976A9">
        <w:rPr>
          <w:rFonts w:ascii="Times New Roman" w:hAnsi="Times New Roman" w:cs="Times New Roman"/>
          <w:sz w:val="28"/>
          <w:szCs w:val="28"/>
        </w:rPr>
        <w:t xml:space="preserve">                                                                                                               Таблица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21"/>
        <w:gridCol w:w="890"/>
        <w:gridCol w:w="777"/>
        <w:gridCol w:w="777"/>
        <w:gridCol w:w="961"/>
        <w:gridCol w:w="1445"/>
      </w:tblGrid>
      <w:tr w:rsidR="00A976A9" w:rsidRPr="0077086C" w:rsidTr="0077086C">
        <w:trPr>
          <w:trHeight w:val="315"/>
        </w:trPr>
        <w:tc>
          <w:tcPr>
            <w:tcW w:w="2515"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Виды аварий</w:t>
            </w:r>
          </w:p>
        </w:tc>
        <w:tc>
          <w:tcPr>
            <w:tcW w:w="513"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2023 г.</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2024 г.</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2025 г.</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9 мес. 2026г.</w:t>
            </w:r>
          </w:p>
        </w:tc>
        <w:tc>
          <w:tcPr>
            <w:tcW w:w="610" w:type="pct"/>
            <w:tcMar>
              <w:top w:w="15" w:type="dxa"/>
              <w:left w:w="108" w:type="dxa"/>
              <w:bottom w:w="0" w:type="dxa"/>
              <w:right w:w="108" w:type="dxa"/>
            </w:tcMar>
            <w:vAlign w:val="center"/>
            <w:hideMark/>
          </w:tcPr>
          <w:p w:rsidR="00A976A9"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Рост/</w:t>
            </w:r>
          </w:p>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Снижение (+/-)</w:t>
            </w:r>
          </w:p>
        </w:tc>
      </w:tr>
      <w:tr w:rsidR="00A976A9" w:rsidRPr="0077086C" w:rsidTr="0077086C">
        <w:trPr>
          <w:trHeight w:val="510"/>
        </w:trPr>
        <w:tc>
          <w:tcPr>
            <w:tcW w:w="2515"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Повреждение, разрушение зданий (сооружений), технических устройств</w:t>
            </w:r>
          </w:p>
        </w:tc>
        <w:tc>
          <w:tcPr>
            <w:tcW w:w="513"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8</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1</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1</w:t>
            </w:r>
          </w:p>
        </w:tc>
        <w:tc>
          <w:tcPr>
            <w:tcW w:w="610"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+1</w:t>
            </w:r>
          </w:p>
        </w:tc>
      </w:tr>
      <w:tr w:rsidR="00A976A9" w:rsidRPr="0077086C" w:rsidTr="0077086C">
        <w:trPr>
          <w:trHeight w:val="405"/>
        </w:trPr>
        <w:tc>
          <w:tcPr>
            <w:tcW w:w="2515"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Неконтролируемый взрыв</w:t>
            </w:r>
          </w:p>
        </w:tc>
        <w:tc>
          <w:tcPr>
            <w:tcW w:w="513"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1</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610"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r>
      <w:tr w:rsidR="00A976A9" w:rsidRPr="0077086C" w:rsidTr="0077086C">
        <w:trPr>
          <w:trHeight w:val="405"/>
        </w:trPr>
        <w:tc>
          <w:tcPr>
            <w:tcW w:w="2515"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Отклонение от технологического режима</w:t>
            </w:r>
          </w:p>
        </w:tc>
        <w:tc>
          <w:tcPr>
            <w:tcW w:w="513"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1</w:t>
            </w:r>
          </w:p>
        </w:tc>
        <w:tc>
          <w:tcPr>
            <w:tcW w:w="610"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+1</w:t>
            </w:r>
          </w:p>
        </w:tc>
      </w:tr>
      <w:tr w:rsidR="00A976A9" w:rsidRPr="0077086C" w:rsidTr="0077086C">
        <w:trPr>
          <w:trHeight w:val="277"/>
        </w:trPr>
        <w:tc>
          <w:tcPr>
            <w:tcW w:w="2515"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Итого</w:t>
            </w:r>
          </w:p>
        </w:tc>
        <w:tc>
          <w:tcPr>
            <w:tcW w:w="513"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9</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1</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454"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2</w:t>
            </w:r>
          </w:p>
        </w:tc>
        <w:tc>
          <w:tcPr>
            <w:tcW w:w="610"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+2</w:t>
            </w:r>
          </w:p>
        </w:tc>
      </w:tr>
    </w:tbl>
    <w:p w:rsidR="00A976A9" w:rsidRDefault="00A976A9" w:rsidP="00293783">
      <w:pPr>
        <w:jc w:val="center"/>
        <w:rPr>
          <w:rFonts w:ascii="Times New Roman" w:hAnsi="Times New Roman" w:cs="Times New Roman"/>
          <w:b/>
          <w:sz w:val="28"/>
          <w:szCs w:val="28"/>
        </w:rPr>
      </w:pPr>
    </w:p>
    <w:p w:rsidR="00293783" w:rsidRDefault="00293783" w:rsidP="00293783">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9</w:t>
      </w:r>
    </w:p>
    <w:p w:rsidR="00A976A9" w:rsidRPr="0077086C" w:rsidRDefault="00A976A9" w:rsidP="0077086C">
      <w:pPr>
        <w:jc w:val="both"/>
        <w:rPr>
          <w:rFonts w:ascii="Times New Roman" w:hAnsi="Times New Roman" w:cs="Times New Roman"/>
          <w:sz w:val="28"/>
          <w:szCs w:val="28"/>
        </w:rPr>
      </w:pPr>
      <w:r w:rsidRPr="0077086C">
        <w:rPr>
          <w:rFonts w:ascii="Times New Roman" w:hAnsi="Times New Roman" w:cs="Times New Roman"/>
          <w:sz w:val="28"/>
          <w:szCs w:val="28"/>
        </w:rPr>
        <w:t>Динамика событий по основным травмирующим факторам в результате несчастного случая со смертельным исходом на объектах хранения и переработки растительного сырья в сравнении с 2023 г. приведена в таблице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87"/>
        <w:gridCol w:w="1300"/>
        <w:gridCol w:w="1056"/>
        <w:gridCol w:w="1056"/>
        <w:gridCol w:w="1272"/>
      </w:tblGrid>
      <w:tr w:rsidR="00A976A9" w:rsidRPr="0077086C" w:rsidTr="0077086C">
        <w:trPr>
          <w:trHeight w:val="1134"/>
        </w:trPr>
        <w:tc>
          <w:tcPr>
            <w:tcW w:w="2560"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 xml:space="preserve">Травмирующие факторы в результате несчастного случая </w:t>
            </w:r>
            <w:r w:rsidRPr="0077086C">
              <w:rPr>
                <w:rFonts w:ascii="Times New Roman" w:hAnsi="Times New Roman" w:cs="Times New Roman"/>
                <w:bCs/>
                <w:sz w:val="28"/>
                <w:szCs w:val="28"/>
              </w:rPr>
              <w:br/>
              <w:t>со смертельным исходом</w:t>
            </w:r>
          </w:p>
        </w:tc>
        <w:tc>
          <w:tcPr>
            <w:tcW w:w="686"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2023 г.</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2024 г.</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 xml:space="preserve">              2025 г.</w:t>
            </w:r>
          </w:p>
        </w:tc>
        <w:tc>
          <w:tcPr>
            <w:tcW w:w="63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9 мес.2026 г.</w:t>
            </w:r>
          </w:p>
        </w:tc>
      </w:tr>
      <w:tr w:rsidR="00A976A9" w:rsidRPr="0077086C" w:rsidTr="0077086C">
        <w:trPr>
          <w:trHeight w:val="616"/>
        </w:trPr>
        <w:tc>
          <w:tcPr>
            <w:tcW w:w="2560"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Асфиксия (в результате попадания сыпучего продукта в дыхательные пути и др.)</w:t>
            </w:r>
          </w:p>
        </w:tc>
        <w:tc>
          <w:tcPr>
            <w:tcW w:w="686"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4</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1</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63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3</w:t>
            </w:r>
          </w:p>
        </w:tc>
      </w:tr>
      <w:tr w:rsidR="00A976A9" w:rsidRPr="0077086C" w:rsidTr="0077086C">
        <w:trPr>
          <w:trHeight w:val="683"/>
        </w:trPr>
        <w:tc>
          <w:tcPr>
            <w:tcW w:w="2560"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lastRenderedPageBreak/>
              <w:t>Падение с высоты в результате неудовлетворительной организации работ</w:t>
            </w:r>
          </w:p>
        </w:tc>
        <w:tc>
          <w:tcPr>
            <w:tcW w:w="686"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 -</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1</w:t>
            </w:r>
          </w:p>
        </w:tc>
        <w:tc>
          <w:tcPr>
            <w:tcW w:w="63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r>
      <w:tr w:rsidR="00A976A9" w:rsidRPr="0077086C" w:rsidTr="0077086C">
        <w:trPr>
          <w:trHeight w:val="660"/>
        </w:trPr>
        <w:tc>
          <w:tcPr>
            <w:tcW w:w="2560"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Травмирование рабочими органами технических устройств (в том числе, механические травмы, термические ожоги)</w:t>
            </w:r>
          </w:p>
        </w:tc>
        <w:tc>
          <w:tcPr>
            <w:tcW w:w="686"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2</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1</w:t>
            </w:r>
          </w:p>
        </w:tc>
        <w:tc>
          <w:tcPr>
            <w:tcW w:w="63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r>
      <w:tr w:rsidR="00A976A9" w:rsidRPr="0077086C" w:rsidTr="0077086C">
        <w:trPr>
          <w:trHeight w:val="576"/>
        </w:trPr>
        <w:tc>
          <w:tcPr>
            <w:tcW w:w="2560"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 xml:space="preserve">Травмирование в результате аварии (взрыва) на ОПО </w:t>
            </w:r>
          </w:p>
        </w:tc>
        <w:tc>
          <w:tcPr>
            <w:tcW w:w="686"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c>
          <w:tcPr>
            <w:tcW w:w="63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w:t>
            </w:r>
          </w:p>
        </w:tc>
      </w:tr>
      <w:tr w:rsidR="00A976A9" w:rsidRPr="0077086C" w:rsidTr="0077086C">
        <w:trPr>
          <w:trHeight w:val="389"/>
        </w:trPr>
        <w:tc>
          <w:tcPr>
            <w:tcW w:w="2560"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bCs/>
                <w:sz w:val="28"/>
                <w:szCs w:val="28"/>
              </w:rPr>
              <w:t>Итого:</w:t>
            </w:r>
          </w:p>
        </w:tc>
        <w:tc>
          <w:tcPr>
            <w:tcW w:w="686"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6</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1</w:t>
            </w:r>
          </w:p>
        </w:tc>
        <w:tc>
          <w:tcPr>
            <w:tcW w:w="55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2</w:t>
            </w:r>
          </w:p>
        </w:tc>
        <w:tc>
          <w:tcPr>
            <w:tcW w:w="638" w:type="pct"/>
            <w:tcMar>
              <w:top w:w="15" w:type="dxa"/>
              <w:left w:w="108" w:type="dxa"/>
              <w:bottom w:w="0" w:type="dxa"/>
              <w:right w:w="108" w:type="dxa"/>
            </w:tcMar>
            <w:vAlign w:val="center"/>
            <w:hideMark/>
          </w:tcPr>
          <w:p w:rsidR="009F64E5" w:rsidRPr="0077086C" w:rsidRDefault="00A976A9" w:rsidP="0077086C">
            <w:pPr>
              <w:spacing w:after="0" w:line="240" w:lineRule="auto"/>
              <w:jc w:val="center"/>
              <w:rPr>
                <w:rFonts w:ascii="Times New Roman" w:hAnsi="Times New Roman" w:cs="Times New Roman"/>
                <w:sz w:val="28"/>
                <w:szCs w:val="28"/>
              </w:rPr>
            </w:pPr>
            <w:r w:rsidRPr="0077086C">
              <w:rPr>
                <w:rFonts w:ascii="Times New Roman" w:hAnsi="Times New Roman" w:cs="Times New Roman"/>
                <w:sz w:val="28"/>
                <w:szCs w:val="28"/>
              </w:rPr>
              <w:t>3</w:t>
            </w:r>
          </w:p>
        </w:tc>
      </w:tr>
    </w:tbl>
    <w:p w:rsidR="00A976A9" w:rsidRDefault="00A976A9" w:rsidP="00293783">
      <w:pPr>
        <w:jc w:val="center"/>
        <w:rPr>
          <w:rFonts w:ascii="Times New Roman" w:hAnsi="Times New Roman" w:cs="Times New Roman"/>
          <w:b/>
          <w:sz w:val="28"/>
          <w:szCs w:val="28"/>
        </w:rPr>
      </w:pPr>
      <w:r w:rsidRPr="00A976A9">
        <w:rPr>
          <w:rFonts w:ascii="Times New Roman" w:hAnsi="Times New Roman" w:cs="Times New Roman"/>
          <w:b/>
          <w:sz w:val="28"/>
          <w:szCs w:val="28"/>
        </w:rPr>
        <w:t xml:space="preserve">                                                                                                                    </w:t>
      </w:r>
    </w:p>
    <w:p w:rsidR="00293783" w:rsidRDefault="00293783" w:rsidP="00293783">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10</w:t>
      </w:r>
    </w:p>
    <w:p w:rsidR="00293783" w:rsidRPr="00E42F51" w:rsidRDefault="00421A1A" w:rsidP="00293783">
      <w:pPr>
        <w:jc w:val="center"/>
        <w:rPr>
          <w:rFonts w:ascii="Times New Roman" w:hAnsi="Times New Roman" w:cs="Times New Roman"/>
          <w:sz w:val="28"/>
          <w:szCs w:val="28"/>
        </w:rPr>
      </w:pPr>
      <w:r w:rsidRPr="00E42F51">
        <w:rPr>
          <w:rFonts w:ascii="Times New Roman" w:hAnsi="Times New Roman" w:cs="Times New Roman"/>
          <w:sz w:val="28"/>
          <w:szCs w:val="28"/>
        </w:rPr>
        <w:t>Динамика событий по основным травмирующим факторам в результате несчастных случаев со смертельным исходом на объектах растительного сырья в сравнении с аналогичным периодо</w:t>
      </w:r>
      <w:r w:rsidR="00E42F51">
        <w:rPr>
          <w:rFonts w:ascii="Times New Roman" w:hAnsi="Times New Roman" w:cs="Times New Roman"/>
          <w:sz w:val="28"/>
          <w:szCs w:val="28"/>
        </w:rPr>
        <w:t xml:space="preserve">м 2025 года приведена в таблице </w:t>
      </w:r>
      <w:r w:rsidRPr="00E42F51">
        <w:rPr>
          <w:rFonts w:ascii="Times New Roman" w:hAnsi="Times New Roman" w:cs="Times New Roman"/>
          <w:sz w:val="28"/>
          <w:szCs w:val="28"/>
        </w:rPr>
        <w:t>№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69"/>
        <w:gridCol w:w="1501"/>
        <w:gridCol w:w="1365"/>
        <w:gridCol w:w="1836"/>
      </w:tblGrid>
      <w:tr w:rsidR="00114934" w:rsidRPr="0074058E" w:rsidTr="0074058E">
        <w:trPr>
          <w:trHeight w:val="948"/>
        </w:trPr>
        <w:tc>
          <w:tcPr>
            <w:tcW w:w="2544"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 xml:space="preserve">Травмирующие факторы в результате несчастного случая </w:t>
            </w:r>
            <w:r w:rsidRPr="0074058E">
              <w:rPr>
                <w:rFonts w:ascii="Times New Roman" w:hAnsi="Times New Roman" w:cs="Times New Roman"/>
                <w:bCs/>
                <w:sz w:val="28"/>
                <w:szCs w:val="28"/>
              </w:rPr>
              <w:br/>
              <w:t>со смертельным исходом</w:t>
            </w:r>
          </w:p>
        </w:tc>
        <w:tc>
          <w:tcPr>
            <w:tcW w:w="784" w:type="pct"/>
            <w:tcMar>
              <w:top w:w="15" w:type="dxa"/>
              <w:left w:w="108" w:type="dxa"/>
              <w:bottom w:w="0" w:type="dxa"/>
              <w:right w:w="108" w:type="dxa"/>
            </w:tcMar>
            <w:vAlign w:val="center"/>
            <w:hideMark/>
          </w:tcPr>
          <w:p w:rsidR="00114934"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2025 г.</w:t>
            </w:r>
          </w:p>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(9 месяцев)</w:t>
            </w:r>
          </w:p>
        </w:tc>
        <w:tc>
          <w:tcPr>
            <w:tcW w:w="713" w:type="pct"/>
            <w:tcMar>
              <w:top w:w="15" w:type="dxa"/>
              <w:left w:w="108" w:type="dxa"/>
              <w:bottom w:w="0" w:type="dxa"/>
              <w:right w:w="108" w:type="dxa"/>
            </w:tcMar>
            <w:vAlign w:val="center"/>
            <w:hideMark/>
          </w:tcPr>
          <w:p w:rsidR="00114934"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2026 г.</w:t>
            </w:r>
          </w:p>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(9 месяцев)</w:t>
            </w:r>
          </w:p>
        </w:tc>
        <w:tc>
          <w:tcPr>
            <w:tcW w:w="959"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Рост/</w:t>
            </w:r>
            <w:r w:rsidRPr="0074058E">
              <w:rPr>
                <w:rFonts w:ascii="Times New Roman" w:hAnsi="Times New Roman" w:cs="Times New Roman"/>
                <w:bCs/>
                <w:sz w:val="28"/>
                <w:szCs w:val="28"/>
              </w:rPr>
              <w:br/>
              <w:t>Снижение (+/-)</w:t>
            </w:r>
          </w:p>
        </w:tc>
      </w:tr>
      <w:tr w:rsidR="00114934" w:rsidRPr="0074058E" w:rsidTr="0074058E">
        <w:trPr>
          <w:trHeight w:val="834"/>
        </w:trPr>
        <w:tc>
          <w:tcPr>
            <w:tcW w:w="2544" w:type="pct"/>
            <w:tcMar>
              <w:top w:w="15" w:type="dxa"/>
              <w:left w:w="108" w:type="dxa"/>
              <w:bottom w:w="0" w:type="dxa"/>
              <w:right w:w="108" w:type="dxa"/>
            </w:tcMar>
            <w:vAlign w:val="center"/>
            <w:hideMark/>
          </w:tcPr>
          <w:p w:rsidR="00114934"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Асфиксия (в результате попадания сыпучего продукта в дыхательные пути и др.)</w:t>
            </w:r>
          </w:p>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(с 2017 года 16 случаев)</w:t>
            </w:r>
          </w:p>
        </w:tc>
        <w:tc>
          <w:tcPr>
            <w:tcW w:w="784"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0</w:t>
            </w:r>
          </w:p>
        </w:tc>
        <w:tc>
          <w:tcPr>
            <w:tcW w:w="713"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3</w:t>
            </w:r>
          </w:p>
        </w:tc>
        <w:tc>
          <w:tcPr>
            <w:tcW w:w="959"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+3</w:t>
            </w:r>
          </w:p>
        </w:tc>
      </w:tr>
      <w:tr w:rsidR="00114934" w:rsidRPr="0074058E" w:rsidTr="0074058E">
        <w:trPr>
          <w:trHeight w:val="832"/>
        </w:trPr>
        <w:tc>
          <w:tcPr>
            <w:tcW w:w="2544" w:type="pct"/>
            <w:tcMar>
              <w:top w:w="15" w:type="dxa"/>
              <w:left w:w="108" w:type="dxa"/>
              <w:bottom w:w="0" w:type="dxa"/>
              <w:right w:w="108" w:type="dxa"/>
            </w:tcMar>
            <w:vAlign w:val="center"/>
            <w:hideMark/>
          </w:tcPr>
          <w:p w:rsidR="00114934"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Падение с высоты в результате неудовлетворительной организации работ</w:t>
            </w:r>
          </w:p>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(с 2017 года 1 случай)</w:t>
            </w:r>
          </w:p>
        </w:tc>
        <w:tc>
          <w:tcPr>
            <w:tcW w:w="784"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1</w:t>
            </w:r>
          </w:p>
        </w:tc>
        <w:tc>
          <w:tcPr>
            <w:tcW w:w="713"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0</w:t>
            </w:r>
          </w:p>
        </w:tc>
        <w:tc>
          <w:tcPr>
            <w:tcW w:w="959"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-1</w:t>
            </w:r>
          </w:p>
        </w:tc>
      </w:tr>
      <w:tr w:rsidR="00114934" w:rsidRPr="0074058E" w:rsidTr="0074058E">
        <w:trPr>
          <w:trHeight w:val="1174"/>
        </w:trPr>
        <w:tc>
          <w:tcPr>
            <w:tcW w:w="2544" w:type="pct"/>
            <w:tcMar>
              <w:top w:w="15" w:type="dxa"/>
              <w:left w:w="108" w:type="dxa"/>
              <w:bottom w:w="0" w:type="dxa"/>
              <w:right w:w="108" w:type="dxa"/>
            </w:tcMar>
            <w:vAlign w:val="center"/>
            <w:hideMark/>
          </w:tcPr>
          <w:p w:rsidR="00114934"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Травмирование рабочими органами технических устройств (в том числе, механические травмы, термические ожоги)</w:t>
            </w:r>
          </w:p>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(с 2017 года 13 случаев)</w:t>
            </w:r>
          </w:p>
        </w:tc>
        <w:tc>
          <w:tcPr>
            <w:tcW w:w="784"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1</w:t>
            </w:r>
          </w:p>
        </w:tc>
        <w:tc>
          <w:tcPr>
            <w:tcW w:w="713"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0</w:t>
            </w:r>
          </w:p>
        </w:tc>
        <w:tc>
          <w:tcPr>
            <w:tcW w:w="959"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-1</w:t>
            </w:r>
          </w:p>
        </w:tc>
      </w:tr>
      <w:tr w:rsidR="00114934" w:rsidRPr="0074058E" w:rsidTr="0074058E">
        <w:trPr>
          <w:trHeight w:val="706"/>
        </w:trPr>
        <w:tc>
          <w:tcPr>
            <w:tcW w:w="2544"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Травмирование в результате аварии (взрыва) на ОПО (с 2017 года 4 случая)</w:t>
            </w:r>
          </w:p>
        </w:tc>
        <w:tc>
          <w:tcPr>
            <w:tcW w:w="784"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w:t>
            </w:r>
          </w:p>
        </w:tc>
        <w:tc>
          <w:tcPr>
            <w:tcW w:w="713"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w:t>
            </w:r>
          </w:p>
        </w:tc>
        <w:tc>
          <w:tcPr>
            <w:tcW w:w="959" w:type="pct"/>
            <w:tcMar>
              <w:top w:w="15" w:type="dxa"/>
              <w:left w:w="108" w:type="dxa"/>
              <w:bottom w:w="0" w:type="dxa"/>
              <w:right w:w="108" w:type="dxa"/>
            </w:tcMar>
            <w:vAlign w:val="center"/>
            <w:hideMark/>
          </w:tcPr>
          <w:p w:rsidR="009F64E5" w:rsidRPr="0074058E" w:rsidRDefault="00114934"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w:t>
            </w:r>
          </w:p>
        </w:tc>
      </w:tr>
    </w:tbl>
    <w:p w:rsidR="00D52853" w:rsidRPr="00114934" w:rsidRDefault="00D52853" w:rsidP="00114934">
      <w:pPr>
        <w:jc w:val="both"/>
        <w:rPr>
          <w:rFonts w:ascii="Times New Roman" w:hAnsi="Times New Roman" w:cs="Times New Roman"/>
          <w:b/>
          <w:sz w:val="28"/>
          <w:szCs w:val="28"/>
        </w:rPr>
      </w:pPr>
    </w:p>
    <w:p w:rsidR="00114934" w:rsidRPr="00114934" w:rsidRDefault="00114934" w:rsidP="00114934">
      <w:pPr>
        <w:jc w:val="both"/>
        <w:rPr>
          <w:rFonts w:ascii="Times New Roman" w:hAnsi="Times New Roman" w:cs="Times New Roman"/>
          <w:sz w:val="28"/>
          <w:szCs w:val="28"/>
        </w:rPr>
      </w:pPr>
      <w:r w:rsidRPr="00114934">
        <w:rPr>
          <w:rFonts w:ascii="Times New Roman" w:hAnsi="Times New Roman" w:cs="Times New Roman"/>
          <w:sz w:val="28"/>
          <w:szCs w:val="28"/>
        </w:rPr>
        <w:t xml:space="preserve">Смертельное травмирование работников в отчетном периоде 2026 года произошло в организациях, поднадзорных Северо-Западному, Центральному и Верхне-Донскому управлениям Ростехнадзора, в результате механической асфиксии от закрытия просвета дыхательных путей сыпучими веществами. </w:t>
      </w:r>
      <w:r w:rsidRPr="00114934">
        <w:rPr>
          <w:rFonts w:ascii="Times New Roman" w:hAnsi="Times New Roman" w:cs="Times New Roman"/>
          <w:sz w:val="28"/>
          <w:szCs w:val="28"/>
        </w:rPr>
        <w:lastRenderedPageBreak/>
        <w:t xml:space="preserve">Большая часть смертельного травмирования 47% случаев (согласно таблицы </w:t>
      </w:r>
      <w:r w:rsidR="00545C7C">
        <w:rPr>
          <w:rFonts w:ascii="Times New Roman" w:hAnsi="Times New Roman" w:cs="Times New Roman"/>
          <w:sz w:val="28"/>
          <w:szCs w:val="28"/>
        </w:rPr>
        <w:t>6</w:t>
      </w:r>
      <w:r w:rsidRPr="00114934">
        <w:rPr>
          <w:rFonts w:ascii="Times New Roman" w:hAnsi="Times New Roman" w:cs="Times New Roman"/>
          <w:sz w:val="28"/>
          <w:szCs w:val="28"/>
        </w:rPr>
        <w:t>) связана с попаданием сыпучего продукта в дыхательные пути и получением механических травм, вследствие травмирования рабочими органами технических устройств (в том числе, механические травмы, термические ожоги) – 38% случаев.</w:t>
      </w:r>
    </w:p>
    <w:p w:rsidR="00E42F51" w:rsidRDefault="00E42F51" w:rsidP="00E42F5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11</w:t>
      </w:r>
    </w:p>
    <w:p w:rsidR="00E42F51" w:rsidRPr="00E42F51" w:rsidRDefault="00E42F51" w:rsidP="00E42F51">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42F51">
        <w:rPr>
          <w:rFonts w:ascii="Times New Roman" w:hAnsi="Times New Roman" w:cs="Times New Roman"/>
          <w:sz w:val="28"/>
          <w:szCs w:val="28"/>
        </w:rPr>
        <w:t xml:space="preserve">Все зарегистрированные с начала 2026 года события аварийности </w:t>
      </w:r>
      <w:r w:rsidRPr="00E42F51">
        <w:rPr>
          <w:rFonts w:ascii="Times New Roman" w:hAnsi="Times New Roman" w:cs="Times New Roman"/>
          <w:sz w:val="28"/>
          <w:szCs w:val="28"/>
        </w:rPr>
        <w:br/>
        <w:t>и смертельного травматизма происходят преимущественно на объектах растительного сырья III класса опасности, на ОПО IV класса опасности зарегистрирован один смертельный несчастный случай.</w:t>
      </w:r>
    </w:p>
    <w:p w:rsidR="00E42F51" w:rsidRPr="00E42F51" w:rsidRDefault="00E42F51" w:rsidP="00E42F51">
      <w:pPr>
        <w:spacing w:line="240" w:lineRule="auto"/>
        <w:jc w:val="both"/>
        <w:rPr>
          <w:rFonts w:ascii="Times New Roman" w:hAnsi="Times New Roman" w:cs="Times New Roman"/>
          <w:sz w:val="28"/>
          <w:szCs w:val="28"/>
        </w:rPr>
      </w:pPr>
      <w:r w:rsidRPr="00E42F51">
        <w:rPr>
          <w:rFonts w:ascii="Times New Roman" w:hAnsi="Times New Roman" w:cs="Times New Roman"/>
          <w:sz w:val="28"/>
          <w:szCs w:val="28"/>
        </w:rPr>
        <w:t>Зарегистрированные учетные события за 9 месяцев 2026 года характеризуются следующими обстоятельствами.</w:t>
      </w:r>
    </w:p>
    <w:p w:rsidR="00E42F51" w:rsidRPr="00E42F51" w:rsidRDefault="00E42F51" w:rsidP="00E42F51">
      <w:pPr>
        <w:spacing w:line="240" w:lineRule="auto"/>
        <w:jc w:val="both"/>
        <w:rPr>
          <w:rFonts w:ascii="Times New Roman" w:hAnsi="Times New Roman" w:cs="Times New Roman"/>
          <w:sz w:val="28"/>
          <w:szCs w:val="28"/>
        </w:rPr>
      </w:pPr>
      <w:r w:rsidRPr="00E42F51">
        <w:rPr>
          <w:rFonts w:ascii="Times New Roman" w:hAnsi="Times New Roman" w:cs="Times New Roman"/>
          <w:b/>
          <w:bCs/>
          <w:sz w:val="28"/>
          <w:szCs w:val="28"/>
        </w:rPr>
        <w:t>13.05.2026</w:t>
      </w:r>
      <w:r w:rsidRPr="00E42F51">
        <w:rPr>
          <w:rFonts w:ascii="Times New Roman" w:hAnsi="Times New Roman" w:cs="Times New Roman"/>
          <w:sz w:val="28"/>
          <w:szCs w:val="28"/>
        </w:rPr>
        <w:t xml:space="preserve"> на опасном производственном объекте «Цех по производству комбикормов» (III класса опасности), эксплуатируемом ООО «Великие Луки- Зернопродукт»(г. Великие Луки, Псковская обл.), поднадзорном Северо- Западному управлению Ростехнадзора, произошел несчастный случай смертельным исходом, связанный с затягиванием в зерно работника при проведении работ по зачистке внутренних поверхностей железобетонного бункера в здании цеха по производству комбикормов от остатков зерна (пшеницы), в результате чего пострадавший получил травмы не совместимые с жизнью и скончался. </w:t>
      </w:r>
    </w:p>
    <w:p w:rsidR="00E42F51" w:rsidRDefault="00E42F51" w:rsidP="00E42F5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12</w:t>
      </w:r>
    </w:p>
    <w:p w:rsidR="00E42F51" w:rsidRPr="00E42F51" w:rsidRDefault="00E42F51" w:rsidP="00E42F51">
      <w:pPr>
        <w:spacing w:after="0" w:line="240" w:lineRule="auto"/>
        <w:jc w:val="both"/>
        <w:rPr>
          <w:rFonts w:ascii="Times New Roman" w:hAnsi="Times New Roman" w:cs="Times New Roman"/>
          <w:sz w:val="28"/>
          <w:szCs w:val="28"/>
        </w:rPr>
      </w:pPr>
      <w:r w:rsidRPr="00E42F51">
        <w:rPr>
          <w:rFonts w:ascii="Times New Roman" w:hAnsi="Times New Roman" w:cs="Times New Roman"/>
          <w:sz w:val="28"/>
          <w:szCs w:val="28"/>
        </w:rPr>
        <w:t xml:space="preserve">По итогам завершённого расследования причин смертельного травмирования работника на ОПО «Цех по производству комбикормов», эксплуатируемом </w:t>
      </w:r>
      <w:r w:rsidRPr="00E42F51">
        <w:rPr>
          <w:rFonts w:ascii="Times New Roman" w:hAnsi="Times New Roman" w:cs="Times New Roman"/>
          <w:bCs/>
          <w:sz w:val="28"/>
          <w:szCs w:val="28"/>
        </w:rPr>
        <w:t>ООО «Великие Луки-Зернопродукт» (Псковская обл.)</w:t>
      </w:r>
      <w:r w:rsidRPr="00E42F51">
        <w:rPr>
          <w:rFonts w:ascii="Times New Roman" w:hAnsi="Times New Roman" w:cs="Times New Roman"/>
          <w:sz w:val="28"/>
          <w:szCs w:val="28"/>
        </w:rPr>
        <w:t>, комиссией Северо-Западного управления Ростехнадзора установлено, что основными организационно-техническими причинами явились:</w:t>
      </w:r>
    </w:p>
    <w:p w:rsidR="00E42F51" w:rsidRPr="00E42F51" w:rsidRDefault="00E42F51" w:rsidP="00E42F51">
      <w:pPr>
        <w:spacing w:after="0" w:line="240" w:lineRule="auto"/>
        <w:jc w:val="both"/>
        <w:rPr>
          <w:rFonts w:ascii="Times New Roman" w:hAnsi="Times New Roman" w:cs="Times New Roman"/>
          <w:sz w:val="28"/>
          <w:szCs w:val="28"/>
        </w:rPr>
      </w:pPr>
      <w:r w:rsidRPr="00E42F51">
        <w:rPr>
          <w:rFonts w:ascii="Times New Roman" w:hAnsi="Times New Roman" w:cs="Times New Roman"/>
          <w:sz w:val="28"/>
          <w:szCs w:val="28"/>
        </w:rPr>
        <w:t>технологический регламент не соответствует требованиям, нарушены регламентированные условия хранения;</w:t>
      </w:r>
    </w:p>
    <w:p w:rsidR="00E42F51" w:rsidRPr="00E42F51" w:rsidRDefault="00E42F51" w:rsidP="00E42F51">
      <w:pPr>
        <w:spacing w:after="0" w:line="240" w:lineRule="auto"/>
        <w:jc w:val="both"/>
        <w:rPr>
          <w:rFonts w:ascii="Times New Roman" w:hAnsi="Times New Roman" w:cs="Times New Roman"/>
          <w:sz w:val="28"/>
          <w:szCs w:val="28"/>
        </w:rPr>
      </w:pPr>
      <w:r w:rsidRPr="00E42F51">
        <w:rPr>
          <w:rFonts w:ascii="Times New Roman" w:hAnsi="Times New Roman" w:cs="Times New Roman"/>
          <w:sz w:val="28"/>
          <w:szCs w:val="28"/>
        </w:rPr>
        <w:t xml:space="preserve">не обеспечено оформление должным образом наряда-допуска </w:t>
      </w:r>
      <w:r w:rsidRPr="00E42F51">
        <w:rPr>
          <w:rFonts w:ascii="Times New Roman" w:hAnsi="Times New Roman" w:cs="Times New Roman"/>
          <w:sz w:val="28"/>
          <w:szCs w:val="28"/>
        </w:rPr>
        <w:br/>
        <w:t>на проведение работ повышенной опасности;</w:t>
      </w:r>
    </w:p>
    <w:p w:rsidR="00E42F51" w:rsidRPr="00E42F51" w:rsidRDefault="00E42F51" w:rsidP="00E42F51">
      <w:pPr>
        <w:spacing w:after="0" w:line="240" w:lineRule="auto"/>
        <w:jc w:val="both"/>
        <w:rPr>
          <w:rFonts w:ascii="Times New Roman" w:hAnsi="Times New Roman" w:cs="Times New Roman"/>
          <w:sz w:val="28"/>
          <w:szCs w:val="28"/>
        </w:rPr>
      </w:pPr>
      <w:r w:rsidRPr="00E42F51">
        <w:rPr>
          <w:rFonts w:ascii="Times New Roman" w:hAnsi="Times New Roman" w:cs="Times New Roman"/>
          <w:sz w:val="28"/>
          <w:szCs w:val="28"/>
        </w:rPr>
        <w:t xml:space="preserve">не получено письменное согласие лиц на спуск людей в силосы, </w:t>
      </w:r>
    </w:p>
    <w:p w:rsidR="00E42F51" w:rsidRPr="00E42F51" w:rsidRDefault="00E42F51" w:rsidP="00E42F51">
      <w:pPr>
        <w:spacing w:after="0" w:line="240" w:lineRule="auto"/>
        <w:jc w:val="both"/>
        <w:rPr>
          <w:rFonts w:ascii="Times New Roman" w:hAnsi="Times New Roman" w:cs="Times New Roman"/>
          <w:sz w:val="28"/>
          <w:szCs w:val="28"/>
        </w:rPr>
      </w:pPr>
      <w:r w:rsidRPr="00E42F51">
        <w:rPr>
          <w:rFonts w:ascii="Times New Roman" w:hAnsi="Times New Roman" w:cs="Times New Roman"/>
          <w:sz w:val="28"/>
          <w:szCs w:val="28"/>
        </w:rPr>
        <w:t>не обеспечена в полном объеме подготовка места проведения работ: сигнальной и оградительной лентой не обозначена ограниченная зона проведения работ, на впускном и выпускном устройствах не вывешен плакат «Проход запрещен. Идет работа в силосах»;</w:t>
      </w:r>
    </w:p>
    <w:p w:rsidR="00E42F51" w:rsidRPr="00E42F51" w:rsidRDefault="00E42F51" w:rsidP="00E42F51">
      <w:pPr>
        <w:spacing w:after="0" w:line="240" w:lineRule="auto"/>
        <w:jc w:val="both"/>
        <w:rPr>
          <w:rFonts w:ascii="Times New Roman" w:hAnsi="Times New Roman" w:cs="Times New Roman"/>
          <w:sz w:val="28"/>
          <w:szCs w:val="28"/>
        </w:rPr>
      </w:pPr>
      <w:r w:rsidRPr="00E42F51">
        <w:rPr>
          <w:rFonts w:ascii="Times New Roman" w:hAnsi="Times New Roman" w:cs="Times New Roman"/>
          <w:sz w:val="28"/>
          <w:szCs w:val="28"/>
        </w:rPr>
        <w:t>не осуществлен контроль за наличием средств индивидуальной защиты;</w:t>
      </w:r>
    </w:p>
    <w:p w:rsidR="00E42F51" w:rsidRPr="00E42F51" w:rsidRDefault="00E42F51" w:rsidP="00E42F51">
      <w:pPr>
        <w:spacing w:after="0" w:line="240" w:lineRule="auto"/>
        <w:jc w:val="both"/>
        <w:rPr>
          <w:rFonts w:ascii="Times New Roman" w:hAnsi="Times New Roman" w:cs="Times New Roman"/>
          <w:sz w:val="28"/>
          <w:szCs w:val="28"/>
        </w:rPr>
      </w:pPr>
      <w:r w:rsidRPr="00E42F51">
        <w:rPr>
          <w:rFonts w:ascii="Times New Roman" w:hAnsi="Times New Roman" w:cs="Times New Roman"/>
          <w:sz w:val="28"/>
          <w:szCs w:val="28"/>
        </w:rPr>
        <w:t>не осуществлен контроль за наличием на месте производства работ ответственного руководителя работ, осуществляющего контролирующие функции;</w:t>
      </w:r>
    </w:p>
    <w:p w:rsidR="00E42F51" w:rsidRPr="00E42F51" w:rsidRDefault="00E42F51" w:rsidP="00E42F51">
      <w:pPr>
        <w:spacing w:after="0" w:line="240" w:lineRule="auto"/>
        <w:jc w:val="both"/>
        <w:rPr>
          <w:rFonts w:ascii="Times New Roman" w:hAnsi="Times New Roman" w:cs="Times New Roman"/>
          <w:sz w:val="28"/>
          <w:szCs w:val="28"/>
        </w:rPr>
      </w:pPr>
      <w:r w:rsidRPr="00E42F51">
        <w:rPr>
          <w:rFonts w:ascii="Times New Roman" w:hAnsi="Times New Roman" w:cs="Times New Roman"/>
          <w:sz w:val="28"/>
          <w:szCs w:val="28"/>
        </w:rPr>
        <w:lastRenderedPageBreak/>
        <w:t xml:space="preserve">не обеспечена разработка внутреннего нормативного документа, </w:t>
      </w:r>
      <w:r w:rsidRPr="00E42F51">
        <w:rPr>
          <w:rFonts w:ascii="Times New Roman" w:hAnsi="Times New Roman" w:cs="Times New Roman"/>
          <w:sz w:val="28"/>
          <w:szCs w:val="28"/>
        </w:rPr>
        <w:br/>
        <w:t>в котором установлены условия работы подрядных организаций с изложением требований по безопасному выполнению работ, организации допуска подрядной организации для выполнения работ на территории ОПО;</w:t>
      </w:r>
    </w:p>
    <w:p w:rsidR="00E42F51" w:rsidRDefault="00E42F51" w:rsidP="00E42F51">
      <w:pPr>
        <w:jc w:val="center"/>
        <w:rPr>
          <w:rFonts w:ascii="Times New Roman" w:hAnsi="Times New Roman" w:cs="Times New Roman"/>
          <w:b/>
          <w:sz w:val="28"/>
          <w:szCs w:val="28"/>
        </w:rPr>
      </w:pPr>
    </w:p>
    <w:p w:rsidR="00E42F51" w:rsidRDefault="00E42F51" w:rsidP="00E42F5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13</w:t>
      </w:r>
    </w:p>
    <w:p w:rsidR="00E42F51" w:rsidRPr="00E42F51" w:rsidRDefault="00E42F51" w:rsidP="00E42F51">
      <w:pPr>
        <w:spacing w:after="0" w:line="240" w:lineRule="auto"/>
        <w:jc w:val="both"/>
        <w:rPr>
          <w:rFonts w:ascii="Times New Roman" w:hAnsi="Times New Roman" w:cs="Times New Roman"/>
          <w:sz w:val="28"/>
          <w:szCs w:val="28"/>
        </w:rPr>
      </w:pPr>
      <w:r w:rsidRPr="00E42F51">
        <w:rPr>
          <w:rFonts w:ascii="Times New Roman" w:hAnsi="Times New Roman" w:cs="Times New Roman"/>
          <w:sz w:val="28"/>
          <w:szCs w:val="28"/>
        </w:rPr>
        <w:t>не обеспечена разработка инструкции по проведению работ по очистке бункеров (силосов) от остатков растительного сырья;</w:t>
      </w:r>
    </w:p>
    <w:p w:rsidR="00E42F51" w:rsidRPr="00E42F51" w:rsidRDefault="00E42F51" w:rsidP="00E42F51">
      <w:pPr>
        <w:spacing w:after="0" w:line="240" w:lineRule="auto"/>
        <w:jc w:val="both"/>
        <w:rPr>
          <w:rFonts w:ascii="Times New Roman" w:hAnsi="Times New Roman" w:cs="Times New Roman"/>
          <w:sz w:val="28"/>
          <w:szCs w:val="28"/>
        </w:rPr>
      </w:pPr>
      <w:r w:rsidRPr="00E42F51">
        <w:rPr>
          <w:rFonts w:ascii="Times New Roman" w:hAnsi="Times New Roman" w:cs="Times New Roman"/>
          <w:sz w:val="28"/>
          <w:szCs w:val="28"/>
        </w:rPr>
        <w:t>не обеспечено предотвращение доступа на территорию ОПО объекта посторонних лиц.</w:t>
      </w:r>
    </w:p>
    <w:p w:rsidR="00E42F51" w:rsidRPr="00E42F51" w:rsidRDefault="00E42F51" w:rsidP="00E42F51">
      <w:pPr>
        <w:spacing w:after="0" w:line="240" w:lineRule="auto"/>
        <w:jc w:val="both"/>
        <w:rPr>
          <w:rFonts w:ascii="Times New Roman" w:hAnsi="Times New Roman" w:cs="Times New Roman"/>
          <w:sz w:val="28"/>
          <w:szCs w:val="28"/>
        </w:rPr>
      </w:pPr>
      <w:r w:rsidRPr="00E42F51">
        <w:rPr>
          <w:rFonts w:ascii="Times New Roman" w:hAnsi="Times New Roman" w:cs="Times New Roman"/>
          <w:sz w:val="28"/>
          <w:szCs w:val="28"/>
        </w:rPr>
        <w:t>Анализ выявленных нарушений касательно неудовлетворительной организации производства работ и необеспечения контроля со стороны руководителей и специалистов подразделения за ходом выполнения работ, свидетельствуют также об игнорировании организациями, эксплуатирующими ОПО, должного проведения подготовки и аттестации работников в области промышленной безопасности, являющейся о</w:t>
      </w:r>
      <w:r>
        <w:rPr>
          <w:rFonts w:ascii="Times New Roman" w:hAnsi="Times New Roman" w:cs="Times New Roman"/>
          <w:sz w:val="28"/>
          <w:szCs w:val="28"/>
        </w:rPr>
        <w:t xml:space="preserve">сновополагающей в соответствии </w:t>
      </w:r>
      <w:r w:rsidRPr="00E42F51">
        <w:rPr>
          <w:rFonts w:ascii="Times New Roman" w:hAnsi="Times New Roman" w:cs="Times New Roman"/>
          <w:sz w:val="28"/>
          <w:szCs w:val="28"/>
        </w:rPr>
        <w:t>с требованиями Федерального</w:t>
      </w:r>
      <w:r>
        <w:rPr>
          <w:rFonts w:ascii="Times New Roman" w:hAnsi="Times New Roman" w:cs="Times New Roman"/>
          <w:sz w:val="28"/>
          <w:szCs w:val="28"/>
        </w:rPr>
        <w:t xml:space="preserve"> закона от 21.07.1997 № 116-ФЗ </w:t>
      </w:r>
      <w:r w:rsidRPr="00E42F51">
        <w:rPr>
          <w:rFonts w:ascii="Times New Roman" w:hAnsi="Times New Roman" w:cs="Times New Roman"/>
          <w:sz w:val="28"/>
          <w:szCs w:val="28"/>
        </w:rPr>
        <w:t>«О промышленной безопасности опасных производственных объектов».</w:t>
      </w:r>
    </w:p>
    <w:p w:rsidR="00E42F51" w:rsidRDefault="00E42F51" w:rsidP="00E42F51">
      <w:pPr>
        <w:jc w:val="center"/>
        <w:rPr>
          <w:rFonts w:ascii="Times New Roman" w:hAnsi="Times New Roman" w:cs="Times New Roman"/>
          <w:b/>
          <w:sz w:val="28"/>
          <w:szCs w:val="28"/>
        </w:rPr>
      </w:pPr>
    </w:p>
    <w:p w:rsidR="00E42F51" w:rsidRDefault="00E42F51" w:rsidP="00E42F5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14</w:t>
      </w:r>
    </w:p>
    <w:p w:rsidR="00BB5143" w:rsidRPr="00BB5143" w:rsidRDefault="00BB5143" w:rsidP="00BB5143">
      <w:pPr>
        <w:spacing w:line="240" w:lineRule="auto"/>
        <w:jc w:val="both"/>
        <w:rPr>
          <w:rFonts w:ascii="Times New Roman" w:hAnsi="Times New Roman" w:cs="Times New Roman"/>
          <w:sz w:val="28"/>
          <w:szCs w:val="28"/>
        </w:rPr>
      </w:pPr>
      <w:r w:rsidRPr="00BB5143">
        <w:rPr>
          <w:rFonts w:ascii="Times New Roman" w:hAnsi="Times New Roman" w:cs="Times New Roman"/>
          <w:b/>
          <w:bCs/>
          <w:sz w:val="28"/>
          <w:szCs w:val="28"/>
        </w:rPr>
        <w:t>16.09.2026</w:t>
      </w:r>
      <w:r w:rsidRPr="00BB5143">
        <w:rPr>
          <w:rFonts w:ascii="Times New Roman" w:hAnsi="Times New Roman" w:cs="Times New Roman"/>
          <w:sz w:val="28"/>
          <w:szCs w:val="28"/>
        </w:rPr>
        <w:t xml:space="preserve"> на ОПО «Элеватор» III класса опасности, эксплуатируемом </w:t>
      </w:r>
      <w:r w:rsidRPr="00BB5143">
        <w:rPr>
          <w:rFonts w:ascii="Times New Roman" w:hAnsi="Times New Roman" w:cs="Times New Roman"/>
          <w:bCs/>
          <w:sz w:val="28"/>
          <w:szCs w:val="28"/>
        </w:rPr>
        <w:t>ООО «АГРО – ЭКСПЕРТ»</w:t>
      </w:r>
      <w:r w:rsidRPr="00BB5143">
        <w:rPr>
          <w:rFonts w:ascii="Times New Roman" w:hAnsi="Times New Roman" w:cs="Times New Roman"/>
          <w:sz w:val="28"/>
          <w:szCs w:val="28"/>
        </w:rPr>
        <w:t xml:space="preserve"> (Ивановская обл.), произошел несчастный случай </w:t>
      </w:r>
      <w:r w:rsidRPr="00BB5143">
        <w:rPr>
          <w:rFonts w:ascii="Times New Roman" w:hAnsi="Times New Roman" w:cs="Times New Roman"/>
          <w:sz w:val="28"/>
          <w:szCs w:val="28"/>
        </w:rPr>
        <w:br/>
        <w:t xml:space="preserve">со смертельным исходом при выполнении работ по зачистке силоса. </w:t>
      </w:r>
      <w:proofErr w:type="spellStart"/>
      <w:r w:rsidRPr="00BB5143">
        <w:rPr>
          <w:rFonts w:ascii="Times New Roman" w:hAnsi="Times New Roman" w:cs="Times New Roman"/>
          <w:sz w:val="28"/>
          <w:szCs w:val="28"/>
        </w:rPr>
        <w:t>Транспортерщик</w:t>
      </w:r>
      <w:proofErr w:type="spellEnd"/>
      <w:r w:rsidRPr="00BB5143">
        <w:rPr>
          <w:rFonts w:ascii="Times New Roman" w:hAnsi="Times New Roman" w:cs="Times New Roman"/>
          <w:sz w:val="28"/>
          <w:szCs w:val="28"/>
        </w:rPr>
        <w:t xml:space="preserve"> находился внутри силосной емкости. Работы проводились под руководством главного инженера, который одновременно являлся страхующим. Во время выполнения работ работник оказался засыпан зерном. Главный инженер попытался его вытащить с помощью страхующей привязи, </w:t>
      </w:r>
      <w:r w:rsidRPr="00BB5143">
        <w:rPr>
          <w:rFonts w:ascii="Times New Roman" w:hAnsi="Times New Roman" w:cs="Times New Roman"/>
          <w:sz w:val="28"/>
          <w:szCs w:val="28"/>
        </w:rPr>
        <w:br/>
        <w:t>но она оказалась открепленной. Работниками предприятия были предприняты экстренные меры по извлечению пострадавшего и проведены реанимационные мероприятия. Однако в результате происшествия работник погиб, предварительная причина смерти: асфиксия верхних дыхательных путей.</w:t>
      </w:r>
    </w:p>
    <w:p w:rsidR="00BB5143" w:rsidRPr="00BB5143" w:rsidRDefault="00BB5143" w:rsidP="00BB5143">
      <w:pPr>
        <w:spacing w:line="240" w:lineRule="auto"/>
        <w:jc w:val="both"/>
        <w:rPr>
          <w:rFonts w:ascii="Times New Roman" w:hAnsi="Times New Roman" w:cs="Times New Roman"/>
          <w:sz w:val="28"/>
          <w:szCs w:val="28"/>
        </w:rPr>
      </w:pPr>
      <w:r w:rsidRPr="00BB5143">
        <w:rPr>
          <w:rFonts w:ascii="Times New Roman" w:hAnsi="Times New Roman" w:cs="Times New Roman"/>
          <w:bCs/>
          <w:sz w:val="28"/>
          <w:szCs w:val="28"/>
        </w:rPr>
        <w:t xml:space="preserve">      </w:t>
      </w:r>
      <w:r w:rsidRPr="00BB5143">
        <w:rPr>
          <w:rFonts w:ascii="Times New Roman" w:hAnsi="Times New Roman" w:cs="Times New Roman"/>
          <w:b/>
          <w:bCs/>
          <w:sz w:val="28"/>
          <w:szCs w:val="28"/>
        </w:rPr>
        <w:t>19.09.2026</w:t>
      </w:r>
      <w:r w:rsidRPr="00BB5143">
        <w:rPr>
          <w:rFonts w:ascii="Times New Roman" w:hAnsi="Times New Roman" w:cs="Times New Roman"/>
          <w:sz w:val="28"/>
          <w:szCs w:val="28"/>
        </w:rPr>
        <w:t xml:space="preserve"> на ОПО «Механизированный склад бестарного напольного хранения растительного сырья» IV класса опасности, эксплуатируемом </w:t>
      </w:r>
      <w:r w:rsidRPr="00BB5143">
        <w:rPr>
          <w:rFonts w:ascii="Times New Roman" w:hAnsi="Times New Roman" w:cs="Times New Roman"/>
          <w:sz w:val="28"/>
          <w:szCs w:val="28"/>
        </w:rPr>
        <w:br/>
      </w:r>
      <w:r w:rsidRPr="00BB5143">
        <w:rPr>
          <w:rFonts w:ascii="Times New Roman" w:hAnsi="Times New Roman" w:cs="Times New Roman"/>
          <w:bCs/>
          <w:sz w:val="28"/>
          <w:szCs w:val="28"/>
        </w:rPr>
        <w:t>ООО «РАВ АГРО»</w:t>
      </w:r>
      <w:r w:rsidRPr="00BB5143">
        <w:rPr>
          <w:rFonts w:ascii="Times New Roman" w:hAnsi="Times New Roman" w:cs="Times New Roman"/>
          <w:sz w:val="28"/>
          <w:szCs w:val="28"/>
        </w:rPr>
        <w:t xml:space="preserve"> (Воронежская обл.), произошел несчастный случай </w:t>
      </w:r>
      <w:r w:rsidRPr="00BB5143">
        <w:rPr>
          <w:rFonts w:ascii="Times New Roman" w:hAnsi="Times New Roman" w:cs="Times New Roman"/>
          <w:sz w:val="28"/>
          <w:szCs w:val="28"/>
        </w:rPr>
        <w:br/>
        <w:t>со смертельным исходом во время выполнения работ по подметанию зерна. Аппаратчица обработки зерна уронила щетку в люк бункера обработки зерна (приемная яма) и при попытке ее достать попала под шнек, где ее засыпало зерном, в результате чего погибла. Предварительная причина смерти: асфиксия верхних дыхательных путей.</w:t>
      </w:r>
    </w:p>
    <w:p w:rsidR="00E42F51" w:rsidRDefault="00E42F51" w:rsidP="00E42F51">
      <w:pPr>
        <w:jc w:val="center"/>
        <w:rPr>
          <w:rFonts w:ascii="Times New Roman" w:hAnsi="Times New Roman" w:cs="Times New Roman"/>
          <w:b/>
          <w:sz w:val="28"/>
          <w:szCs w:val="28"/>
        </w:rPr>
      </w:pPr>
      <w:r w:rsidRPr="00D52853">
        <w:rPr>
          <w:rFonts w:ascii="Times New Roman" w:hAnsi="Times New Roman" w:cs="Times New Roman"/>
          <w:b/>
          <w:sz w:val="28"/>
          <w:szCs w:val="28"/>
        </w:rPr>
        <w:lastRenderedPageBreak/>
        <w:t>Слайд №</w:t>
      </w:r>
      <w:r>
        <w:rPr>
          <w:rFonts w:ascii="Times New Roman" w:hAnsi="Times New Roman" w:cs="Times New Roman"/>
          <w:b/>
          <w:sz w:val="28"/>
          <w:szCs w:val="28"/>
        </w:rPr>
        <w:t>15</w:t>
      </w:r>
    </w:p>
    <w:p w:rsidR="00BB5143" w:rsidRPr="00BB5143" w:rsidRDefault="00BB5143" w:rsidP="00BB5143">
      <w:pPr>
        <w:spacing w:line="240" w:lineRule="auto"/>
        <w:jc w:val="both"/>
        <w:rPr>
          <w:rFonts w:ascii="Times New Roman" w:hAnsi="Times New Roman" w:cs="Times New Roman"/>
          <w:sz w:val="28"/>
          <w:szCs w:val="28"/>
        </w:rPr>
      </w:pPr>
      <w:r w:rsidRPr="00BB5143">
        <w:rPr>
          <w:rFonts w:ascii="Times New Roman" w:hAnsi="Times New Roman" w:cs="Times New Roman"/>
          <w:b/>
          <w:bCs/>
          <w:sz w:val="28"/>
          <w:szCs w:val="28"/>
        </w:rPr>
        <w:t>19.10.2023</w:t>
      </w:r>
      <w:r w:rsidRPr="00BB5143">
        <w:rPr>
          <w:rFonts w:ascii="Times New Roman" w:hAnsi="Times New Roman" w:cs="Times New Roman"/>
          <w:bCs/>
          <w:sz w:val="28"/>
          <w:szCs w:val="28"/>
        </w:rPr>
        <w:t xml:space="preserve">  </w:t>
      </w:r>
      <w:r w:rsidRPr="00BB5143">
        <w:rPr>
          <w:rFonts w:ascii="Times New Roman" w:hAnsi="Times New Roman" w:cs="Times New Roman"/>
          <w:sz w:val="28"/>
          <w:szCs w:val="28"/>
        </w:rPr>
        <w:t>на опасном производственном объекте «Сушильно – очистительная башня », IV класс опасности, эксплуатируемом</w:t>
      </w:r>
      <w:r w:rsidRPr="00BB5143">
        <w:rPr>
          <w:rFonts w:ascii="Times New Roman" w:hAnsi="Times New Roman" w:cs="Times New Roman"/>
          <w:bCs/>
          <w:sz w:val="28"/>
          <w:szCs w:val="28"/>
        </w:rPr>
        <w:t xml:space="preserve"> </w:t>
      </w:r>
      <w:r w:rsidRPr="00BB5143">
        <w:rPr>
          <w:rFonts w:ascii="Times New Roman" w:hAnsi="Times New Roman" w:cs="Times New Roman"/>
          <w:sz w:val="28"/>
          <w:szCs w:val="28"/>
        </w:rPr>
        <w:t>АО «</w:t>
      </w:r>
      <w:proofErr w:type="spellStart"/>
      <w:r w:rsidRPr="00BB5143">
        <w:rPr>
          <w:rFonts w:ascii="Times New Roman" w:hAnsi="Times New Roman" w:cs="Times New Roman"/>
          <w:sz w:val="28"/>
          <w:szCs w:val="28"/>
        </w:rPr>
        <w:t>Половинновский</w:t>
      </w:r>
      <w:proofErr w:type="spellEnd"/>
      <w:r w:rsidRPr="00BB5143">
        <w:rPr>
          <w:rFonts w:ascii="Times New Roman" w:hAnsi="Times New Roman" w:cs="Times New Roman"/>
          <w:sz w:val="28"/>
          <w:szCs w:val="28"/>
        </w:rPr>
        <w:t xml:space="preserve"> элеватор» с. Половинное, Новосибирская область произошел несчастный случай со смертельный исходом.</w:t>
      </w:r>
    </w:p>
    <w:p w:rsidR="00BB5143" w:rsidRPr="00BB5143" w:rsidRDefault="00BB5143" w:rsidP="00BB5143">
      <w:pPr>
        <w:spacing w:line="240" w:lineRule="auto"/>
        <w:jc w:val="both"/>
        <w:rPr>
          <w:rFonts w:ascii="Times New Roman" w:hAnsi="Times New Roman" w:cs="Times New Roman"/>
          <w:sz w:val="28"/>
          <w:szCs w:val="28"/>
        </w:rPr>
      </w:pPr>
      <w:r w:rsidRPr="00BB5143">
        <w:rPr>
          <w:rFonts w:ascii="Times New Roman" w:hAnsi="Times New Roman" w:cs="Times New Roman"/>
          <w:sz w:val="28"/>
          <w:szCs w:val="28"/>
        </w:rPr>
        <w:t xml:space="preserve">         Водитель грузового автомобиля проводил выгрузку подсолнечника на территории элеватора. После выгрузки основного кузова грузового автомобиля, водитель приступил к подготовке выгрузки прицепа. При освобождении запорного устройства бокового борта прицепа, уронил в приемный бункер (завальная яма) ручной инструмент (монтировку). </w:t>
      </w:r>
    </w:p>
    <w:p w:rsidR="00BB5143" w:rsidRPr="00BB5143" w:rsidRDefault="00BB5143" w:rsidP="00BB5143">
      <w:pPr>
        <w:spacing w:line="240" w:lineRule="auto"/>
        <w:jc w:val="both"/>
        <w:rPr>
          <w:rFonts w:ascii="Times New Roman" w:hAnsi="Times New Roman" w:cs="Times New Roman"/>
          <w:sz w:val="28"/>
          <w:szCs w:val="28"/>
        </w:rPr>
      </w:pPr>
      <w:r w:rsidRPr="00BB5143">
        <w:rPr>
          <w:rFonts w:ascii="Times New Roman" w:hAnsi="Times New Roman" w:cs="Times New Roman"/>
          <w:sz w:val="28"/>
          <w:szCs w:val="28"/>
        </w:rPr>
        <w:t xml:space="preserve">         Не оповестив ответственного сотрудника элеватора по приемки зерна, самостоятельно принял решение спуститься в приемный бункер за монтировкой, для чего открыл технологический люк и проник в заполненный подсолнечником бункер. Откачка подсолнечника из приемного бункера производилась непрерывно. В результате водитель был затянут движущейся массой зерна. Прибывшие на место происшествия сотрудники скорой помощи констатировали смерть. Причина смерти: асфиксия верхних дыхательных путей.</w:t>
      </w:r>
    </w:p>
    <w:p w:rsidR="00E42F51" w:rsidRDefault="00E42F51" w:rsidP="00E42F5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16</w:t>
      </w:r>
    </w:p>
    <w:p w:rsidR="00BB5143" w:rsidRPr="00BB5143" w:rsidRDefault="00BB5143" w:rsidP="00BB5143">
      <w:pPr>
        <w:spacing w:line="240" w:lineRule="auto"/>
        <w:jc w:val="both"/>
        <w:rPr>
          <w:rFonts w:ascii="Times New Roman" w:hAnsi="Times New Roman" w:cs="Times New Roman"/>
          <w:sz w:val="28"/>
          <w:szCs w:val="28"/>
        </w:rPr>
      </w:pPr>
      <w:r w:rsidRPr="00BB5143">
        <w:rPr>
          <w:rFonts w:ascii="Times New Roman" w:hAnsi="Times New Roman" w:cs="Times New Roman"/>
          <w:bCs/>
          <w:sz w:val="28"/>
          <w:szCs w:val="28"/>
        </w:rPr>
        <w:t xml:space="preserve">    </w:t>
      </w:r>
      <w:r w:rsidRPr="00BB5143">
        <w:rPr>
          <w:rFonts w:ascii="Times New Roman" w:hAnsi="Times New Roman" w:cs="Times New Roman"/>
          <w:sz w:val="28"/>
          <w:szCs w:val="28"/>
        </w:rPr>
        <w:t>Сибирское управление Ростехнадзора в целях предупреждения смертельного травматизма на взрывопожароопасных объектах хранения и переработки растительного сырья проинформировало предприятия о росте случаев смертельного травматизма, связанного с проведением работ в силосах и бункерах на взрывопожароопасных объектах хранения и переработки растительного сырья в II</w:t>
      </w:r>
      <w:r w:rsidR="00DA5A9C">
        <w:rPr>
          <w:rFonts w:ascii="Times New Roman" w:hAnsi="Times New Roman" w:cs="Times New Roman"/>
          <w:sz w:val="28"/>
          <w:szCs w:val="28"/>
        </w:rPr>
        <w:t>I квартале 2026 года (письмо от 25.09.2026 №342-1141).</w:t>
      </w:r>
      <w:r w:rsidRPr="00BB5143">
        <w:rPr>
          <w:rFonts w:ascii="Times New Roman" w:hAnsi="Times New Roman" w:cs="Times New Roman"/>
          <w:sz w:val="28"/>
          <w:szCs w:val="28"/>
        </w:rPr>
        <w:t xml:space="preserve">                                                                                                                       </w:t>
      </w:r>
      <w:r w:rsidRPr="00BB5143">
        <w:rPr>
          <w:rFonts w:ascii="Times New Roman" w:hAnsi="Times New Roman" w:cs="Times New Roman"/>
          <w:sz w:val="28"/>
          <w:szCs w:val="28"/>
        </w:rPr>
        <w:br/>
        <w:t xml:space="preserve">       Произошедшие события смертельного травматизма свидетельствуют о системных нарушениях в обеспечении предупреждения несанкционированного доступа людей (работников) в бункер (завальную яму), а также о безответственности со стороны должностных лиц при подготовке и проведении работ, связанных со спуском людей (работников) в силосы и бункеры, которые относятся к работам повышенной опасности и производятся в исключительных случаях при плановой зачистке после опорожнения силосов или бункеров от остатков сырья предыдущего хранения, обслуживании (ремонте) внутренних поверхностей силосов и бункеров, и при наличии наряда-допуска на проведение работ повышенной опасности.</w:t>
      </w:r>
    </w:p>
    <w:p w:rsidR="00E42F51" w:rsidRDefault="00E42F51" w:rsidP="00E42F5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17</w:t>
      </w:r>
    </w:p>
    <w:p w:rsidR="00EB743E" w:rsidRPr="00EB743E" w:rsidRDefault="00EB743E" w:rsidP="00EB743E">
      <w:pPr>
        <w:spacing w:after="0" w:line="240" w:lineRule="auto"/>
        <w:jc w:val="both"/>
        <w:rPr>
          <w:rFonts w:ascii="Times New Roman" w:hAnsi="Times New Roman" w:cs="Times New Roman"/>
          <w:sz w:val="28"/>
          <w:szCs w:val="28"/>
        </w:rPr>
      </w:pPr>
      <w:r w:rsidRPr="00EB743E">
        <w:rPr>
          <w:rFonts w:ascii="Times New Roman" w:hAnsi="Times New Roman" w:cs="Times New Roman"/>
          <w:sz w:val="28"/>
          <w:szCs w:val="28"/>
        </w:rPr>
        <w:t xml:space="preserve">В целях предупреждения травмирования людей (работников) в силосах и бункерах Управление предложило обратить особое внимание руководства </w:t>
      </w:r>
      <w:r w:rsidRPr="00EB743E">
        <w:rPr>
          <w:rFonts w:ascii="Times New Roman" w:hAnsi="Times New Roman" w:cs="Times New Roman"/>
          <w:sz w:val="28"/>
          <w:szCs w:val="28"/>
        </w:rPr>
        <w:lastRenderedPageBreak/>
        <w:t>организаций на:</w:t>
      </w:r>
      <w:r w:rsidRPr="00EB743E">
        <w:rPr>
          <w:rFonts w:ascii="Times New Roman" w:hAnsi="Times New Roman" w:cs="Times New Roman"/>
          <w:sz w:val="28"/>
          <w:szCs w:val="28"/>
        </w:rPr>
        <w:br/>
        <w:t>неукоснительное соблюдение требований промышленной безопасности, установленных в разделе XXI федеральных норм и 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 утвержденных приказом Ростехнадзора от 23.04.2026 № 137 (далее – Правила № 137) как работниками организаций, так и лицами, осуществляющими работы в силосах и бункерах (оказывающими услуги) по гражданско-правовым договорам;</w:t>
      </w:r>
      <w:r w:rsidRPr="00EB743E">
        <w:rPr>
          <w:rFonts w:ascii="Times New Roman" w:hAnsi="Times New Roman" w:cs="Times New Roman"/>
          <w:sz w:val="28"/>
          <w:szCs w:val="28"/>
        </w:rPr>
        <w:br/>
        <w:t>обеспечение в случаях, определенных пунктом 548 Правил № 137, спуска людей (работников) в силосы и бункеры (для хранения зерна, муки, отрубей, комбикормов и других продуктов) только при помощи устройств, предназначенных для проведения работ на высоте;</w:t>
      </w:r>
      <w:r w:rsidRPr="00EB743E">
        <w:rPr>
          <w:rFonts w:ascii="Times New Roman" w:hAnsi="Times New Roman" w:cs="Times New Roman"/>
          <w:sz w:val="28"/>
          <w:szCs w:val="28"/>
        </w:rPr>
        <w:br/>
        <w:t xml:space="preserve">соблюдение требований к силосам и бункерам, установленным в разделе XV Правил № 137, в том числе в части оснащения приемных бункеров стационарными решетками, для предотвращения попадания людей в бункеры с </w:t>
      </w:r>
      <w:proofErr w:type="spellStart"/>
      <w:r w:rsidRPr="00EB743E">
        <w:rPr>
          <w:rFonts w:ascii="Times New Roman" w:hAnsi="Times New Roman" w:cs="Times New Roman"/>
          <w:sz w:val="28"/>
          <w:szCs w:val="28"/>
        </w:rPr>
        <w:t>лазовыми</w:t>
      </w:r>
      <w:proofErr w:type="spellEnd"/>
      <w:r w:rsidRPr="00EB743E">
        <w:rPr>
          <w:rFonts w:ascii="Times New Roman" w:hAnsi="Times New Roman" w:cs="Times New Roman"/>
          <w:sz w:val="28"/>
          <w:szCs w:val="28"/>
        </w:rPr>
        <w:t xml:space="preserve"> люками, запираемыми на зам</w:t>
      </w:r>
      <w:r w:rsidR="009D09D0">
        <w:rPr>
          <w:rFonts w:ascii="Times New Roman" w:hAnsi="Times New Roman" w:cs="Times New Roman"/>
          <w:sz w:val="28"/>
          <w:szCs w:val="28"/>
        </w:rPr>
        <w:t>ок.</w:t>
      </w:r>
    </w:p>
    <w:p w:rsidR="006C365E" w:rsidRDefault="006C365E" w:rsidP="00E42F51">
      <w:pPr>
        <w:jc w:val="center"/>
        <w:rPr>
          <w:rFonts w:ascii="Times New Roman" w:hAnsi="Times New Roman" w:cs="Times New Roman"/>
          <w:b/>
          <w:sz w:val="28"/>
          <w:szCs w:val="28"/>
        </w:rPr>
      </w:pPr>
    </w:p>
    <w:p w:rsidR="00E42F51" w:rsidRDefault="00E42F51" w:rsidP="00E42F5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18</w:t>
      </w:r>
    </w:p>
    <w:p w:rsidR="009D09D0" w:rsidRPr="009D09D0" w:rsidRDefault="009D09D0" w:rsidP="009D09D0">
      <w:pPr>
        <w:spacing w:line="240" w:lineRule="auto"/>
        <w:jc w:val="both"/>
        <w:rPr>
          <w:rFonts w:ascii="Times New Roman" w:hAnsi="Times New Roman" w:cs="Times New Roman"/>
          <w:sz w:val="28"/>
          <w:szCs w:val="28"/>
        </w:rPr>
      </w:pPr>
      <w:r w:rsidRPr="009D09D0">
        <w:rPr>
          <w:rFonts w:ascii="Times New Roman" w:hAnsi="Times New Roman" w:cs="Times New Roman"/>
          <w:sz w:val="28"/>
          <w:szCs w:val="28"/>
        </w:rPr>
        <w:t>Управление рекомендовало руководству поднадзорных организаций, эксплуатирующих объекты растительного сырья:</w:t>
      </w:r>
      <w:r w:rsidRPr="009D09D0">
        <w:rPr>
          <w:rFonts w:ascii="Times New Roman" w:hAnsi="Times New Roman" w:cs="Times New Roman"/>
          <w:sz w:val="28"/>
          <w:szCs w:val="28"/>
        </w:rPr>
        <w:br/>
        <w:t>актуализировать внутренние нормативные документы и распорядительные документы организаций, устанавливающих требования безопасного проведения работ на объектах на предмет их соответствия Правилам № 137 (вступившим в силу с 01.09.2026), в том числе в части обеспечения запрета спуска людей (работников) в силосы и бункеры для проверки температуры хранящегося в силосах и бункерах зерна, продуктов его переработки и комбикормового сырья, а также для устранения возникших при выполнении технологических операций препятствий выпуску (истечению) продуктов хранения из бункеров и силосов (в том числе разрушением и (или) удалением с применением шанцевого инструмента со стен сводов зависших масс продукта хранения), вне зависимости от выполняемой технологической операции (в том числе отгрузка, перемещение) за исключением случаев, указанных в пункте 548 Правил № 137;</w:t>
      </w:r>
      <w:r w:rsidRPr="009D09D0">
        <w:rPr>
          <w:rFonts w:ascii="Times New Roman" w:hAnsi="Times New Roman" w:cs="Times New Roman"/>
          <w:sz w:val="28"/>
          <w:szCs w:val="28"/>
        </w:rPr>
        <w:br/>
        <w:t>проанализировать и при необходимости пересмотреть графики планово-предупредительных ремонтов силосных и бункерных емкостей (с учетом всего комплекса имеющихся факторов риска, в том числе, их реального состояния и состояния и степени износа);</w:t>
      </w:r>
    </w:p>
    <w:p w:rsidR="00E42F51" w:rsidRDefault="00E42F51" w:rsidP="00E42F5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19</w:t>
      </w:r>
    </w:p>
    <w:p w:rsidR="009D09D0" w:rsidRDefault="009D09D0" w:rsidP="009D09D0">
      <w:pPr>
        <w:spacing w:after="0" w:line="240" w:lineRule="auto"/>
        <w:jc w:val="both"/>
        <w:rPr>
          <w:rFonts w:ascii="Times New Roman" w:hAnsi="Times New Roman" w:cs="Times New Roman"/>
          <w:sz w:val="28"/>
          <w:szCs w:val="28"/>
        </w:rPr>
      </w:pPr>
      <w:r w:rsidRPr="009D09D0">
        <w:rPr>
          <w:rFonts w:ascii="Times New Roman" w:hAnsi="Times New Roman" w:cs="Times New Roman"/>
          <w:sz w:val="28"/>
          <w:szCs w:val="28"/>
        </w:rPr>
        <w:t xml:space="preserve">провести внеплановый осмотр силосов и бункеров на наличие и исправность закрывающихся загрузочных и </w:t>
      </w:r>
      <w:proofErr w:type="spellStart"/>
      <w:r w:rsidRPr="009D09D0">
        <w:rPr>
          <w:rFonts w:ascii="Times New Roman" w:hAnsi="Times New Roman" w:cs="Times New Roman"/>
          <w:sz w:val="28"/>
          <w:szCs w:val="28"/>
        </w:rPr>
        <w:t>лазовых</w:t>
      </w:r>
      <w:proofErr w:type="spellEnd"/>
      <w:r w:rsidRPr="009D09D0">
        <w:rPr>
          <w:rFonts w:ascii="Times New Roman" w:hAnsi="Times New Roman" w:cs="Times New Roman"/>
          <w:sz w:val="28"/>
          <w:szCs w:val="28"/>
        </w:rPr>
        <w:t xml:space="preserve"> люков, предохранительных решеток, запорных устро</w:t>
      </w:r>
      <w:r>
        <w:rPr>
          <w:rFonts w:ascii="Times New Roman" w:hAnsi="Times New Roman" w:cs="Times New Roman"/>
          <w:sz w:val="28"/>
          <w:szCs w:val="28"/>
        </w:rPr>
        <w:t xml:space="preserve">йств; </w:t>
      </w:r>
    </w:p>
    <w:p w:rsidR="009D09D0" w:rsidRDefault="009D09D0" w:rsidP="009D09D0">
      <w:pPr>
        <w:spacing w:after="0" w:line="240" w:lineRule="auto"/>
        <w:jc w:val="both"/>
        <w:rPr>
          <w:rFonts w:ascii="Times New Roman" w:hAnsi="Times New Roman" w:cs="Times New Roman"/>
          <w:sz w:val="28"/>
          <w:szCs w:val="28"/>
        </w:rPr>
      </w:pPr>
      <w:r w:rsidRPr="009D09D0">
        <w:rPr>
          <w:rFonts w:ascii="Times New Roman" w:hAnsi="Times New Roman" w:cs="Times New Roman"/>
          <w:sz w:val="28"/>
          <w:szCs w:val="28"/>
        </w:rPr>
        <w:lastRenderedPageBreak/>
        <w:t>обеспечить соблюдение запретов, установленных на доступ и нахо</w:t>
      </w:r>
      <w:r>
        <w:rPr>
          <w:rFonts w:ascii="Times New Roman" w:hAnsi="Times New Roman" w:cs="Times New Roman"/>
          <w:sz w:val="28"/>
          <w:szCs w:val="28"/>
        </w:rPr>
        <w:t>ждение рабочих на насыпи зерна;</w:t>
      </w:r>
    </w:p>
    <w:p w:rsidR="009D09D0" w:rsidRDefault="009D09D0" w:rsidP="009D09D0">
      <w:pPr>
        <w:spacing w:after="0" w:line="240" w:lineRule="auto"/>
        <w:jc w:val="both"/>
        <w:rPr>
          <w:rFonts w:ascii="Times New Roman" w:hAnsi="Times New Roman" w:cs="Times New Roman"/>
          <w:sz w:val="28"/>
          <w:szCs w:val="28"/>
        </w:rPr>
      </w:pPr>
      <w:r w:rsidRPr="009D09D0">
        <w:rPr>
          <w:rFonts w:ascii="Times New Roman" w:hAnsi="Times New Roman" w:cs="Times New Roman"/>
          <w:sz w:val="28"/>
          <w:szCs w:val="28"/>
        </w:rPr>
        <w:t>провести внеочередные инструктажи с рабочим персоналом и инженерно-техническими работниками по соблюдению требований промышленной безопасности, связанных с работами по эксплуатации си</w:t>
      </w:r>
      <w:r>
        <w:rPr>
          <w:rFonts w:ascii="Times New Roman" w:hAnsi="Times New Roman" w:cs="Times New Roman"/>
          <w:sz w:val="28"/>
          <w:szCs w:val="28"/>
        </w:rPr>
        <w:t>лосов, бункеров и завальных ям;</w:t>
      </w:r>
    </w:p>
    <w:p w:rsidR="009D09D0" w:rsidRPr="009D09D0" w:rsidRDefault="009D09D0" w:rsidP="009D09D0">
      <w:pPr>
        <w:spacing w:after="0" w:line="240" w:lineRule="auto"/>
        <w:jc w:val="both"/>
        <w:rPr>
          <w:rFonts w:ascii="Times New Roman" w:hAnsi="Times New Roman" w:cs="Times New Roman"/>
          <w:sz w:val="28"/>
          <w:szCs w:val="28"/>
        </w:rPr>
      </w:pPr>
      <w:r w:rsidRPr="009D09D0">
        <w:rPr>
          <w:rFonts w:ascii="Times New Roman" w:hAnsi="Times New Roman" w:cs="Times New Roman"/>
          <w:sz w:val="28"/>
          <w:szCs w:val="28"/>
        </w:rPr>
        <w:t>довести информацию о смертельном травматизме до работников опасных производственных объектов.</w:t>
      </w:r>
    </w:p>
    <w:p w:rsidR="00BB5143" w:rsidRDefault="00BB5143" w:rsidP="00E42F51">
      <w:pPr>
        <w:jc w:val="center"/>
        <w:rPr>
          <w:rFonts w:ascii="Times New Roman" w:hAnsi="Times New Roman" w:cs="Times New Roman"/>
          <w:b/>
          <w:sz w:val="28"/>
          <w:szCs w:val="28"/>
        </w:rPr>
      </w:pPr>
    </w:p>
    <w:p w:rsidR="00E42F51" w:rsidRDefault="00E42F51" w:rsidP="00E42F5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20</w:t>
      </w:r>
    </w:p>
    <w:p w:rsidR="007C240C" w:rsidRDefault="007C240C" w:rsidP="007C240C">
      <w:pPr>
        <w:spacing w:line="240" w:lineRule="auto"/>
        <w:jc w:val="both"/>
        <w:rPr>
          <w:rFonts w:ascii="Times New Roman" w:hAnsi="Times New Roman" w:cs="Times New Roman"/>
          <w:sz w:val="28"/>
          <w:szCs w:val="28"/>
        </w:rPr>
      </w:pPr>
      <w:r w:rsidRPr="007C240C">
        <w:rPr>
          <w:rFonts w:ascii="Times New Roman" w:hAnsi="Times New Roman" w:cs="Times New Roman"/>
          <w:sz w:val="28"/>
          <w:szCs w:val="28"/>
        </w:rPr>
        <w:t xml:space="preserve">Динамика событий аварийности и смертельного травматизма на объектах хранения и переработки растительного сырья в сравнении с 2021 г. представлена в таблице №7. </w:t>
      </w:r>
    </w:p>
    <w:p w:rsidR="007C240C" w:rsidRPr="007C240C" w:rsidRDefault="007C240C" w:rsidP="007C240C">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Pr="007C240C">
        <w:rPr>
          <w:rFonts w:ascii="Times New Roman" w:hAnsi="Times New Roman" w:cs="Times New Roman"/>
          <w:sz w:val="28"/>
          <w:szCs w:val="28"/>
        </w:rPr>
        <w:t>Таблица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25"/>
        <w:gridCol w:w="972"/>
        <w:gridCol w:w="972"/>
        <w:gridCol w:w="972"/>
        <w:gridCol w:w="856"/>
        <w:gridCol w:w="913"/>
        <w:gridCol w:w="1361"/>
      </w:tblGrid>
      <w:tr w:rsidR="007C240C" w:rsidRPr="0074058E" w:rsidTr="0074058E">
        <w:trPr>
          <w:trHeight w:val="582"/>
        </w:trPr>
        <w:tc>
          <w:tcPr>
            <w:tcW w:w="1841"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 </w:t>
            </w:r>
          </w:p>
        </w:tc>
        <w:tc>
          <w:tcPr>
            <w:tcW w:w="508"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2021</w:t>
            </w:r>
          </w:p>
        </w:tc>
        <w:tc>
          <w:tcPr>
            <w:tcW w:w="508"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2022</w:t>
            </w:r>
          </w:p>
        </w:tc>
        <w:tc>
          <w:tcPr>
            <w:tcW w:w="508"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2023</w:t>
            </w:r>
          </w:p>
        </w:tc>
        <w:tc>
          <w:tcPr>
            <w:tcW w:w="447"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2024</w:t>
            </w:r>
          </w:p>
        </w:tc>
        <w:tc>
          <w:tcPr>
            <w:tcW w:w="477"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2025</w:t>
            </w:r>
          </w:p>
        </w:tc>
        <w:tc>
          <w:tcPr>
            <w:tcW w:w="712"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9 мес.2026</w:t>
            </w:r>
          </w:p>
        </w:tc>
      </w:tr>
      <w:tr w:rsidR="007C240C" w:rsidRPr="0074058E" w:rsidTr="0074058E">
        <w:trPr>
          <w:trHeight w:val="358"/>
        </w:trPr>
        <w:tc>
          <w:tcPr>
            <w:tcW w:w="1841"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Аварии</w:t>
            </w:r>
          </w:p>
        </w:tc>
        <w:tc>
          <w:tcPr>
            <w:tcW w:w="508"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2</w:t>
            </w:r>
          </w:p>
        </w:tc>
        <w:tc>
          <w:tcPr>
            <w:tcW w:w="508"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3</w:t>
            </w:r>
          </w:p>
        </w:tc>
        <w:tc>
          <w:tcPr>
            <w:tcW w:w="508"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9</w:t>
            </w:r>
          </w:p>
        </w:tc>
        <w:tc>
          <w:tcPr>
            <w:tcW w:w="447"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1</w:t>
            </w:r>
          </w:p>
        </w:tc>
        <w:tc>
          <w:tcPr>
            <w:tcW w:w="477"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0</w:t>
            </w:r>
          </w:p>
        </w:tc>
        <w:tc>
          <w:tcPr>
            <w:tcW w:w="712"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2</w:t>
            </w:r>
          </w:p>
        </w:tc>
      </w:tr>
      <w:tr w:rsidR="007C240C" w:rsidRPr="0074058E" w:rsidTr="0074058E">
        <w:trPr>
          <w:trHeight w:val="689"/>
        </w:trPr>
        <w:tc>
          <w:tcPr>
            <w:tcW w:w="1841"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bCs/>
                <w:sz w:val="28"/>
                <w:szCs w:val="28"/>
              </w:rPr>
              <w:t>Несчастные случаи со смертельным исходом</w:t>
            </w:r>
          </w:p>
        </w:tc>
        <w:tc>
          <w:tcPr>
            <w:tcW w:w="508"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3</w:t>
            </w:r>
          </w:p>
        </w:tc>
        <w:tc>
          <w:tcPr>
            <w:tcW w:w="508"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4</w:t>
            </w:r>
          </w:p>
        </w:tc>
        <w:tc>
          <w:tcPr>
            <w:tcW w:w="508"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6</w:t>
            </w:r>
          </w:p>
        </w:tc>
        <w:tc>
          <w:tcPr>
            <w:tcW w:w="447"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1</w:t>
            </w:r>
          </w:p>
        </w:tc>
        <w:tc>
          <w:tcPr>
            <w:tcW w:w="477"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2</w:t>
            </w:r>
          </w:p>
        </w:tc>
        <w:tc>
          <w:tcPr>
            <w:tcW w:w="712" w:type="pct"/>
            <w:tcMar>
              <w:top w:w="15" w:type="dxa"/>
              <w:left w:w="108" w:type="dxa"/>
              <w:bottom w:w="0" w:type="dxa"/>
              <w:right w:w="108" w:type="dxa"/>
            </w:tcMar>
            <w:vAlign w:val="center"/>
            <w:hideMark/>
          </w:tcPr>
          <w:p w:rsidR="009F64E5" w:rsidRPr="0074058E" w:rsidRDefault="007C240C" w:rsidP="0074058E">
            <w:pPr>
              <w:spacing w:after="0" w:line="240" w:lineRule="auto"/>
              <w:jc w:val="both"/>
              <w:rPr>
                <w:rFonts w:ascii="Times New Roman" w:hAnsi="Times New Roman" w:cs="Times New Roman"/>
                <w:sz w:val="28"/>
                <w:szCs w:val="28"/>
              </w:rPr>
            </w:pPr>
            <w:r w:rsidRPr="0074058E">
              <w:rPr>
                <w:rFonts w:ascii="Times New Roman" w:hAnsi="Times New Roman" w:cs="Times New Roman"/>
                <w:sz w:val="28"/>
                <w:szCs w:val="28"/>
              </w:rPr>
              <w:t>3</w:t>
            </w:r>
          </w:p>
        </w:tc>
      </w:tr>
    </w:tbl>
    <w:p w:rsidR="007C240C" w:rsidRDefault="007C240C" w:rsidP="00E42F51">
      <w:pPr>
        <w:jc w:val="center"/>
        <w:rPr>
          <w:rFonts w:ascii="Times New Roman" w:hAnsi="Times New Roman" w:cs="Times New Roman"/>
          <w:b/>
          <w:sz w:val="28"/>
          <w:szCs w:val="28"/>
        </w:rPr>
      </w:pPr>
    </w:p>
    <w:p w:rsidR="007C240C" w:rsidRDefault="007C240C" w:rsidP="007C240C">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2</w:t>
      </w:r>
      <w:r w:rsidR="0014649D">
        <w:rPr>
          <w:rFonts w:ascii="Times New Roman" w:hAnsi="Times New Roman" w:cs="Times New Roman"/>
          <w:b/>
          <w:sz w:val="28"/>
          <w:szCs w:val="28"/>
        </w:rPr>
        <w:t>1</w:t>
      </w:r>
    </w:p>
    <w:p w:rsidR="0014649D" w:rsidRPr="0074058E" w:rsidRDefault="0014649D" w:rsidP="0014649D">
      <w:pPr>
        <w:jc w:val="center"/>
        <w:rPr>
          <w:rFonts w:ascii="Times New Roman" w:hAnsi="Times New Roman" w:cs="Times New Roman"/>
          <w:sz w:val="28"/>
          <w:szCs w:val="28"/>
        </w:rPr>
      </w:pPr>
      <w:r w:rsidRPr="0074058E">
        <w:rPr>
          <w:rFonts w:ascii="Times New Roman" w:hAnsi="Times New Roman" w:cs="Times New Roman"/>
          <w:sz w:val="28"/>
          <w:szCs w:val="28"/>
        </w:rPr>
        <w:t>Инциденты на взрывопожароопасных объектах хранения и переработки растительного сырья за 9 месяцев 2026 года не допущены.</w:t>
      </w:r>
    </w:p>
    <w:p w:rsidR="0014649D" w:rsidRPr="0074058E" w:rsidRDefault="0014649D" w:rsidP="0014649D">
      <w:pPr>
        <w:jc w:val="center"/>
        <w:rPr>
          <w:rFonts w:ascii="Times New Roman" w:hAnsi="Times New Roman" w:cs="Times New Roman"/>
          <w:sz w:val="28"/>
          <w:szCs w:val="28"/>
        </w:rPr>
      </w:pPr>
      <w:r w:rsidRPr="0014649D">
        <w:rPr>
          <w:rFonts w:ascii="Times New Roman" w:hAnsi="Times New Roman" w:cs="Times New Roman"/>
          <w:b/>
          <w:sz w:val="28"/>
          <w:szCs w:val="28"/>
        </w:rPr>
        <w:t xml:space="preserve">      </w:t>
      </w:r>
      <w:r w:rsidRPr="0074058E">
        <w:rPr>
          <w:rFonts w:ascii="Times New Roman" w:hAnsi="Times New Roman" w:cs="Times New Roman"/>
          <w:sz w:val="28"/>
          <w:szCs w:val="28"/>
        </w:rPr>
        <w:t xml:space="preserve">Динамика инцидентов на объектах хранения и переработки растительного сырья в сравнении с 2023 г. представлена в таблице №8. </w:t>
      </w:r>
    </w:p>
    <w:p w:rsidR="0014649D" w:rsidRPr="0074058E" w:rsidRDefault="0014649D" w:rsidP="0014649D">
      <w:pPr>
        <w:jc w:val="center"/>
        <w:rPr>
          <w:rFonts w:ascii="Times New Roman" w:hAnsi="Times New Roman" w:cs="Times New Roman"/>
          <w:sz w:val="28"/>
          <w:szCs w:val="28"/>
        </w:rPr>
      </w:pPr>
      <w:r w:rsidRPr="0074058E">
        <w:rPr>
          <w:rFonts w:ascii="Times New Roman" w:hAnsi="Times New Roman" w:cs="Times New Roman"/>
          <w:sz w:val="28"/>
          <w:szCs w:val="28"/>
        </w:rPr>
        <w:t xml:space="preserve">                                                                                                               Таблица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46"/>
        <w:gridCol w:w="1292"/>
        <w:gridCol w:w="1292"/>
        <w:gridCol w:w="1137"/>
        <w:gridCol w:w="1204"/>
      </w:tblGrid>
      <w:tr w:rsidR="0014649D" w:rsidRPr="0074058E" w:rsidTr="0074058E">
        <w:trPr>
          <w:trHeight w:val="894"/>
        </w:trPr>
        <w:tc>
          <w:tcPr>
            <w:tcW w:w="2427" w:type="pct"/>
            <w:tcMar>
              <w:top w:w="15" w:type="dxa"/>
              <w:left w:w="108" w:type="dxa"/>
              <w:bottom w:w="0" w:type="dxa"/>
              <w:right w:w="108" w:type="dxa"/>
            </w:tcMar>
            <w:vAlign w:val="center"/>
            <w:hideMark/>
          </w:tcPr>
          <w:p w:rsidR="009F64E5" w:rsidRPr="0074058E" w:rsidRDefault="0014649D" w:rsidP="0074058E">
            <w:pPr>
              <w:spacing w:after="0" w:line="240" w:lineRule="auto"/>
              <w:jc w:val="center"/>
              <w:rPr>
                <w:rFonts w:ascii="Times New Roman" w:hAnsi="Times New Roman" w:cs="Times New Roman"/>
                <w:sz w:val="28"/>
                <w:szCs w:val="28"/>
              </w:rPr>
            </w:pPr>
            <w:r w:rsidRPr="0074058E">
              <w:rPr>
                <w:rFonts w:ascii="Times New Roman" w:hAnsi="Times New Roman" w:cs="Times New Roman"/>
                <w:bCs/>
                <w:sz w:val="28"/>
                <w:szCs w:val="28"/>
              </w:rPr>
              <w:t> </w:t>
            </w:r>
          </w:p>
        </w:tc>
        <w:tc>
          <w:tcPr>
            <w:tcW w:w="675" w:type="pct"/>
            <w:tcMar>
              <w:top w:w="15" w:type="dxa"/>
              <w:left w:w="108" w:type="dxa"/>
              <w:bottom w:w="0" w:type="dxa"/>
              <w:right w:w="108" w:type="dxa"/>
            </w:tcMar>
            <w:vAlign w:val="center"/>
            <w:hideMark/>
          </w:tcPr>
          <w:p w:rsidR="009F64E5" w:rsidRPr="0074058E" w:rsidRDefault="0014649D" w:rsidP="0074058E">
            <w:pPr>
              <w:spacing w:after="0" w:line="240" w:lineRule="auto"/>
              <w:jc w:val="center"/>
              <w:rPr>
                <w:rFonts w:ascii="Times New Roman" w:hAnsi="Times New Roman" w:cs="Times New Roman"/>
                <w:sz w:val="28"/>
                <w:szCs w:val="28"/>
              </w:rPr>
            </w:pPr>
            <w:r w:rsidRPr="0074058E">
              <w:rPr>
                <w:rFonts w:ascii="Times New Roman" w:hAnsi="Times New Roman" w:cs="Times New Roman"/>
                <w:bCs/>
                <w:sz w:val="28"/>
                <w:szCs w:val="28"/>
              </w:rPr>
              <w:t>2023</w:t>
            </w:r>
          </w:p>
        </w:tc>
        <w:tc>
          <w:tcPr>
            <w:tcW w:w="675" w:type="pct"/>
            <w:tcMar>
              <w:top w:w="15" w:type="dxa"/>
              <w:left w:w="108" w:type="dxa"/>
              <w:bottom w:w="0" w:type="dxa"/>
              <w:right w:w="108" w:type="dxa"/>
            </w:tcMar>
            <w:vAlign w:val="center"/>
            <w:hideMark/>
          </w:tcPr>
          <w:p w:rsidR="009F64E5" w:rsidRPr="0074058E" w:rsidRDefault="0014649D" w:rsidP="0074058E">
            <w:pPr>
              <w:spacing w:after="0" w:line="240" w:lineRule="auto"/>
              <w:jc w:val="center"/>
              <w:rPr>
                <w:rFonts w:ascii="Times New Roman" w:hAnsi="Times New Roman" w:cs="Times New Roman"/>
                <w:sz w:val="28"/>
                <w:szCs w:val="28"/>
              </w:rPr>
            </w:pPr>
            <w:r w:rsidRPr="0074058E">
              <w:rPr>
                <w:rFonts w:ascii="Times New Roman" w:hAnsi="Times New Roman" w:cs="Times New Roman"/>
                <w:bCs/>
                <w:sz w:val="28"/>
                <w:szCs w:val="28"/>
              </w:rPr>
              <w:t>2024</w:t>
            </w:r>
          </w:p>
        </w:tc>
        <w:tc>
          <w:tcPr>
            <w:tcW w:w="594" w:type="pct"/>
            <w:tcMar>
              <w:top w:w="15" w:type="dxa"/>
              <w:left w:w="108" w:type="dxa"/>
              <w:bottom w:w="0" w:type="dxa"/>
              <w:right w:w="108" w:type="dxa"/>
            </w:tcMar>
            <w:vAlign w:val="center"/>
            <w:hideMark/>
          </w:tcPr>
          <w:p w:rsidR="009F64E5" w:rsidRPr="0074058E" w:rsidRDefault="0014649D" w:rsidP="0074058E">
            <w:pPr>
              <w:spacing w:after="0" w:line="240" w:lineRule="auto"/>
              <w:jc w:val="center"/>
              <w:rPr>
                <w:rFonts w:ascii="Times New Roman" w:hAnsi="Times New Roman" w:cs="Times New Roman"/>
                <w:sz w:val="28"/>
                <w:szCs w:val="28"/>
              </w:rPr>
            </w:pPr>
            <w:r w:rsidRPr="0074058E">
              <w:rPr>
                <w:rFonts w:ascii="Times New Roman" w:hAnsi="Times New Roman" w:cs="Times New Roman"/>
                <w:bCs/>
                <w:sz w:val="28"/>
                <w:szCs w:val="28"/>
              </w:rPr>
              <w:t>2025</w:t>
            </w:r>
          </w:p>
        </w:tc>
        <w:tc>
          <w:tcPr>
            <w:tcW w:w="630" w:type="pct"/>
            <w:tcMar>
              <w:top w:w="15" w:type="dxa"/>
              <w:left w:w="108" w:type="dxa"/>
              <w:bottom w:w="0" w:type="dxa"/>
              <w:right w:w="108" w:type="dxa"/>
            </w:tcMar>
            <w:vAlign w:val="center"/>
            <w:hideMark/>
          </w:tcPr>
          <w:p w:rsidR="009F64E5" w:rsidRPr="0074058E" w:rsidRDefault="0014649D" w:rsidP="0074058E">
            <w:pPr>
              <w:spacing w:after="0" w:line="240" w:lineRule="auto"/>
              <w:jc w:val="center"/>
              <w:rPr>
                <w:rFonts w:ascii="Times New Roman" w:hAnsi="Times New Roman" w:cs="Times New Roman"/>
                <w:sz w:val="28"/>
                <w:szCs w:val="28"/>
              </w:rPr>
            </w:pPr>
            <w:r w:rsidRPr="0074058E">
              <w:rPr>
                <w:rFonts w:ascii="Times New Roman" w:hAnsi="Times New Roman" w:cs="Times New Roman"/>
                <w:bCs/>
                <w:sz w:val="28"/>
                <w:szCs w:val="28"/>
              </w:rPr>
              <w:t>9 мес. 2026</w:t>
            </w:r>
          </w:p>
        </w:tc>
      </w:tr>
      <w:tr w:rsidR="0014649D" w:rsidRPr="0014649D" w:rsidTr="0074058E">
        <w:trPr>
          <w:trHeight w:val="802"/>
        </w:trPr>
        <w:tc>
          <w:tcPr>
            <w:tcW w:w="2427" w:type="pct"/>
            <w:tcMar>
              <w:top w:w="15" w:type="dxa"/>
              <w:left w:w="108" w:type="dxa"/>
              <w:bottom w:w="0" w:type="dxa"/>
              <w:right w:w="108" w:type="dxa"/>
            </w:tcMar>
            <w:vAlign w:val="center"/>
            <w:hideMark/>
          </w:tcPr>
          <w:p w:rsidR="009F64E5" w:rsidRPr="0074058E" w:rsidRDefault="0014649D" w:rsidP="0074058E">
            <w:pPr>
              <w:spacing w:after="0" w:line="240" w:lineRule="auto"/>
              <w:jc w:val="center"/>
              <w:rPr>
                <w:rFonts w:ascii="Times New Roman" w:hAnsi="Times New Roman" w:cs="Times New Roman"/>
                <w:sz w:val="28"/>
                <w:szCs w:val="28"/>
              </w:rPr>
            </w:pPr>
            <w:r w:rsidRPr="0074058E">
              <w:rPr>
                <w:rFonts w:ascii="Times New Roman" w:hAnsi="Times New Roman" w:cs="Times New Roman"/>
                <w:bCs/>
                <w:sz w:val="28"/>
                <w:szCs w:val="28"/>
              </w:rPr>
              <w:t>Инциденты</w:t>
            </w:r>
          </w:p>
        </w:tc>
        <w:tc>
          <w:tcPr>
            <w:tcW w:w="675" w:type="pct"/>
            <w:tcMar>
              <w:top w:w="15" w:type="dxa"/>
              <w:left w:w="108" w:type="dxa"/>
              <w:bottom w:w="0" w:type="dxa"/>
              <w:right w:w="108" w:type="dxa"/>
            </w:tcMar>
            <w:vAlign w:val="center"/>
            <w:hideMark/>
          </w:tcPr>
          <w:p w:rsidR="009F64E5" w:rsidRPr="0074058E" w:rsidRDefault="0014649D" w:rsidP="0074058E">
            <w:pPr>
              <w:spacing w:after="0" w:line="240" w:lineRule="auto"/>
              <w:jc w:val="center"/>
              <w:rPr>
                <w:rFonts w:ascii="Times New Roman" w:hAnsi="Times New Roman" w:cs="Times New Roman"/>
                <w:sz w:val="28"/>
                <w:szCs w:val="28"/>
              </w:rPr>
            </w:pPr>
            <w:r w:rsidRPr="0074058E">
              <w:rPr>
                <w:rFonts w:ascii="Times New Roman" w:hAnsi="Times New Roman" w:cs="Times New Roman"/>
                <w:sz w:val="28"/>
                <w:szCs w:val="28"/>
              </w:rPr>
              <w:t>3 (1/2)</w:t>
            </w:r>
          </w:p>
        </w:tc>
        <w:tc>
          <w:tcPr>
            <w:tcW w:w="675" w:type="pct"/>
            <w:tcMar>
              <w:top w:w="15" w:type="dxa"/>
              <w:left w:w="108" w:type="dxa"/>
              <w:bottom w:w="0" w:type="dxa"/>
              <w:right w:w="108" w:type="dxa"/>
            </w:tcMar>
            <w:vAlign w:val="center"/>
            <w:hideMark/>
          </w:tcPr>
          <w:p w:rsidR="009F64E5" w:rsidRPr="0074058E" w:rsidRDefault="0014649D" w:rsidP="0074058E">
            <w:pPr>
              <w:spacing w:after="0" w:line="240" w:lineRule="auto"/>
              <w:jc w:val="center"/>
              <w:rPr>
                <w:rFonts w:ascii="Times New Roman" w:hAnsi="Times New Roman" w:cs="Times New Roman"/>
                <w:sz w:val="28"/>
                <w:szCs w:val="28"/>
              </w:rPr>
            </w:pPr>
            <w:r w:rsidRPr="0074058E">
              <w:rPr>
                <w:rFonts w:ascii="Times New Roman" w:hAnsi="Times New Roman" w:cs="Times New Roman"/>
                <w:sz w:val="28"/>
                <w:szCs w:val="28"/>
              </w:rPr>
              <w:t>4(1/3)</w:t>
            </w:r>
          </w:p>
        </w:tc>
        <w:tc>
          <w:tcPr>
            <w:tcW w:w="594" w:type="pct"/>
            <w:tcMar>
              <w:top w:w="15" w:type="dxa"/>
              <w:left w:w="108" w:type="dxa"/>
              <w:bottom w:w="0" w:type="dxa"/>
              <w:right w:w="108" w:type="dxa"/>
            </w:tcMar>
            <w:vAlign w:val="center"/>
            <w:hideMark/>
          </w:tcPr>
          <w:p w:rsidR="009F64E5" w:rsidRPr="0074058E" w:rsidRDefault="0014649D" w:rsidP="0074058E">
            <w:pPr>
              <w:spacing w:after="0" w:line="240" w:lineRule="auto"/>
              <w:jc w:val="center"/>
              <w:rPr>
                <w:rFonts w:ascii="Times New Roman" w:hAnsi="Times New Roman" w:cs="Times New Roman"/>
                <w:sz w:val="28"/>
                <w:szCs w:val="28"/>
              </w:rPr>
            </w:pPr>
            <w:r w:rsidRPr="0074058E">
              <w:rPr>
                <w:rFonts w:ascii="Times New Roman" w:hAnsi="Times New Roman" w:cs="Times New Roman"/>
                <w:sz w:val="28"/>
                <w:szCs w:val="28"/>
              </w:rPr>
              <w:t>2(2/0)</w:t>
            </w:r>
          </w:p>
        </w:tc>
        <w:tc>
          <w:tcPr>
            <w:tcW w:w="630" w:type="pct"/>
            <w:tcMar>
              <w:top w:w="15" w:type="dxa"/>
              <w:left w:w="108" w:type="dxa"/>
              <w:bottom w:w="0" w:type="dxa"/>
              <w:right w:w="108" w:type="dxa"/>
            </w:tcMar>
            <w:vAlign w:val="center"/>
            <w:hideMark/>
          </w:tcPr>
          <w:p w:rsidR="009F64E5" w:rsidRPr="0074058E" w:rsidRDefault="0014649D" w:rsidP="0074058E">
            <w:pPr>
              <w:spacing w:after="0" w:line="240" w:lineRule="auto"/>
              <w:jc w:val="center"/>
              <w:rPr>
                <w:rFonts w:ascii="Times New Roman" w:hAnsi="Times New Roman" w:cs="Times New Roman"/>
                <w:sz w:val="28"/>
                <w:szCs w:val="28"/>
              </w:rPr>
            </w:pPr>
            <w:r w:rsidRPr="0074058E">
              <w:rPr>
                <w:rFonts w:ascii="Times New Roman" w:hAnsi="Times New Roman" w:cs="Times New Roman"/>
                <w:sz w:val="28"/>
                <w:szCs w:val="28"/>
              </w:rPr>
              <w:t>0</w:t>
            </w:r>
          </w:p>
        </w:tc>
      </w:tr>
    </w:tbl>
    <w:p w:rsidR="0014649D" w:rsidRDefault="0014649D" w:rsidP="007C240C">
      <w:pPr>
        <w:jc w:val="center"/>
        <w:rPr>
          <w:rFonts w:ascii="Times New Roman" w:hAnsi="Times New Roman" w:cs="Times New Roman"/>
          <w:b/>
          <w:sz w:val="28"/>
          <w:szCs w:val="28"/>
        </w:rPr>
      </w:pPr>
    </w:p>
    <w:p w:rsidR="007C240C" w:rsidRDefault="007C240C" w:rsidP="007C240C">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2</w:t>
      </w:r>
      <w:r w:rsidR="0014649D">
        <w:rPr>
          <w:rFonts w:ascii="Times New Roman" w:hAnsi="Times New Roman" w:cs="Times New Roman"/>
          <w:b/>
          <w:sz w:val="28"/>
          <w:szCs w:val="28"/>
        </w:rPr>
        <w:t>2</w:t>
      </w:r>
    </w:p>
    <w:p w:rsidR="0014649D" w:rsidRPr="004376B1" w:rsidRDefault="0014649D"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bCs/>
          <w:sz w:val="28"/>
          <w:szCs w:val="28"/>
          <w:u w:val="single"/>
        </w:rPr>
        <w:t>Новосибирская область:</w:t>
      </w:r>
    </w:p>
    <w:p w:rsidR="0014649D" w:rsidRPr="004376B1" w:rsidRDefault="0014649D"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b/>
          <w:bCs/>
          <w:sz w:val="28"/>
          <w:szCs w:val="28"/>
        </w:rPr>
        <w:lastRenderedPageBreak/>
        <w:t>26.02.2024</w:t>
      </w:r>
      <w:r w:rsidR="004376B1">
        <w:rPr>
          <w:rFonts w:ascii="Times New Roman" w:hAnsi="Times New Roman" w:cs="Times New Roman"/>
          <w:sz w:val="28"/>
          <w:szCs w:val="28"/>
        </w:rPr>
        <w:t xml:space="preserve"> произошел инцидент на </w:t>
      </w:r>
      <w:r w:rsidRPr="004376B1">
        <w:rPr>
          <w:rFonts w:ascii="Times New Roman" w:hAnsi="Times New Roman" w:cs="Times New Roman"/>
          <w:sz w:val="28"/>
          <w:szCs w:val="28"/>
        </w:rPr>
        <w:t>ОПО Сушил</w:t>
      </w:r>
      <w:r w:rsidR="004376B1">
        <w:rPr>
          <w:rFonts w:ascii="Times New Roman" w:hAnsi="Times New Roman" w:cs="Times New Roman"/>
          <w:sz w:val="28"/>
          <w:szCs w:val="28"/>
        </w:rPr>
        <w:t xml:space="preserve">ьно-очистительная башня СОБ-МК </w:t>
      </w:r>
      <w:r w:rsidRPr="004376B1">
        <w:rPr>
          <w:rFonts w:ascii="Times New Roman" w:hAnsi="Times New Roman" w:cs="Times New Roman"/>
          <w:sz w:val="28"/>
          <w:szCs w:val="28"/>
        </w:rPr>
        <w:t>(рег. № А60-07968-0004) в ООО «</w:t>
      </w:r>
      <w:proofErr w:type="spellStart"/>
      <w:r w:rsidRPr="004376B1">
        <w:rPr>
          <w:rFonts w:ascii="Times New Roman" w:hAnsi="Times New Roman" w:cs="Times New Roman"/>
          <w:sz w:val="28"/>
          <w:szCs w:val="28"/>
        </w:rPr>
        <w:t>Баганхлебопродукт</w:t>
      </w:r>
      <w:proofErr w:type="spellEnd"/>
      <w:r w:rsidRPr="004376B1">
        <w:rPr>
          <w:rFonts w:ascii="Times New Roman" w:hAnsi="Times New Roman" w:cs="Times New Roman"/>
          <w:sz w:val="28"/>
          <w:szCs w:val="28"/>
        </w:rPr>
        <w:t xml:space="preserve">». </w:t>
      </w:r>
    </w:p>
    <w:p w:rsidR="0014649D" w:rsidRPr="004376B1" w:rsidRDefault="0014649D"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 xml:space="preserve">При сушке семян подсолнечника во время розжига горелки сушилки произошло возгорание отложений нефти в камере сгорания сушильно-очистительной башни СОБ-МК. </w:t>
      </w:r>
    </w:p>
    <w:p w:rsidR="0014649D" w:rsidRPr="004376B1" w:rsidRDefault="0014649D"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 xml:space="preserve">В результате возгорания повреждены электропроводка, плафоны, автоматические выключатели.  </w:t>
      </w:r>
    </w:p>
    <w:p w:rsidR="0014649D" w:rsidRPr="004376B1" w:rsidRDefault="0014649D"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Причиной возникновения инцидента явилось:</w:t>
      </w:r>
    </w:p>
    <w:p w:rsidR="009F64E5" w:rsidRPr="004376B1" w:rsidRDefault="009F64E5" w:rsidP="004376B1">
      <w:pPr>
        <w:numPr>
          <w:ilvl w:val="0"/>
          <w:numId w:val="2"/>
        </w:num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образование отложений остатков нефти в камере сгорания вследствие нештатной работы горелки (периодического выхода  топлива (нефти) из форсунки);</w:t>
      </w:r>
    </w:p>
    <w:p w:rsidR="009F64E5" w:rsidRPr="004376B1" w:rsidRDefault="009F64E5" w:rsidP="004376B1">
      <w:pPr>
        <w:numPr>
          <w:ilvl w:val="0"/>
          <w:numId w:val="2"/>
        </w:num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отсутствовала уборка остатков отложений топлива (нефти) после каждой нештатной работы горелки.</w:t>
      </w:r>
    </w:p>
    <w:p w:rsidR="0014649D" w:rsidRPr="004376B1" w:rsidRDefault="0014649D"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Размер эконо</w:t>
      </w:r>
      <w:r w:rsidR="00A620EB">
        <w:rPr>
          <w:rFonts w:ascii="Times New Roman" w:hAnsi="Times New Roman" w:cs="Times New Roman"/>
          <w:sz w:val="28"/>
          <w:szCs w:val="28"/>
        </w:rPr>
        <w:t xml:space="preserve">мического ущерба составил </w:t>
      </w:r>
      <w:r w:rsidRPr="004376B1">
        <w:rPr>
          <w:rFonts w:ascii="Times New Roman" w:hAnsi="Times New Roman" w:cs="Times New Roman"/>
          <w:sz w:val="28"/>
          <w:szCs w:val="28"/>
        </w:rPr>
        <w:t>13 195 рублей.</w:t>
      </w:r>
    </w:p>
    <w:p w:rsidR="0014649D" w:rsidRDefault="0014649D" w:rsidP="007C240C">
      <w:pPr>
        <w:jc w:val="center"/>
        <w:rPr>
          <w:rFonts w:ascii="Times New Roman" w:hAnsi="Times New Roman" w:cs="Times New Roman"/>
          <w:b/>
          <w:sz w:val="28"/>
          <w:szCs w:val="28"/>
        </w:rPr>
      </w:pPr>
    </w:p>
    <w:p w:rsidR="007C240C" w:rsidRDefault="007C240C" w:rsidP="007C240C">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2</w:t>
      </w:r>
      <w:r w:rsidR="0014649D">
        <w:rPr>
          <w:rFonts w:ascii="Times New Roman" w:hAnsi="Times New Roman" w:cs="Times New Roman"/>
          <w:b/>
          <w:sz w:val="28"/>
          <w:szCs w:val="28"/>
        </w:rPr>
        <w:t>3</w:t>
      </w:r>
    </w:p>
    <w:p w:rsidR="004376B1" w:rsidRPr="004376B1" w:rsidRDefault="004376B1"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bCs/>
          <w:sz w:val="28"/>
          <w:szCs w:val="28"/>
        </w:rPr>
        <w:t>13.11.2024</w:t>
      </w:r>
      <w:r w:rsidRPr="004376B1">
        <w:rPr>
          <w:rFonts w:ascii="Times New Roman" w:hAnsi="Times New Roman" w:cs="Times New Roman"/>
          <w:sz w:val="28"/>
          <w:szCs w:val="28"/>
        </w:rPr>
        <w:t xml:space="preserve"> произошел инцидент на О</w:t>
      </w:r>
      <w:r>
        <w:rPr>
          <w:rFonts w:ascii="Times New Roman" w:hAnsi="Times New Roman" w:cs="Times New Roman"/>
          <w:sz w:val="28"/>
          <w:szCs w:val="28"/>
        </w:rPr>
        <w:t xml:space="preserve">ПО Сушильно-очистительная башня </w:t>
      </w:r>
      <w:r w:rsidRPr="004376B1">
        <w:rPr>
          <w:rFonts w:ascii="Times New Roman" w:hAnsi="Times New Roman" w:cs="Times New Roman"/>
          <w:sz w:val="28"/>
          <w:szCs w:val="28"/>
        </w:rPr>
        <w:t>СО</w:t>
      </w:r>
      <w:r>
        <w:rPr>
          <w:rFonts w:ascii="Times New Roman" w:hAnsi="Times New Roman" w:cs="Times New Roman"/>
          <w:sz w:val="28"/>
          <w:szCs w:val="28"/>
        </w:rPr>
        <w:t xml:space="preserve">Б-1С (рег. № А60-07968-0004) в </w:t>
      </w:r>
      <w:r w:rsidRPr="004376B1">
        <w:rPr>
          <w:rFonts w:ascii="Times New Roman" w:hAnsi="Times New Roman" w:cs="Times New Roman"/>
          <w:sz w:val="28"/>
          <w:szCs w:val="28"/>
        </w:rPr>
        <w:t>ООО «</w:t>
      </w:r>
      <w:proofErr w:type="spellStart"/>
      <w:r w:rsidRPr="004376B1">
        <w:rPr>
          <w:rFonts w:ascii="Times New Roman" w:hAnsi="Times New Roman" w:cs="Times New Roman"/>
          <w:sz w:val="28"/>
          <w:szCs w:val="28"/>
        </w:rPr>
        <w:t>Баганхлебопродукт</w:t>
      </w:r>
      <w:proofErr w:type="spellEnd"/>
      <w:r w:rsidRPr="004376B1">
        <w:rPr>
          <w:rFonts w:ascii="Times New Roman" w:hAnsi="Times New Roman" w:cs="Times New Roman"/>
          <w:sz w:val="28"/>
          <w:szCs w:val="28"/>
        </w:rPr>
        <w:t xml:space="preserve">». </w:t>
      </w:r>
    </w:p>
    <w:p w:rsidR="004376B1" w:rsidRPr="004376B1" w:rsidRDefault="004376B1"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При сушке семян подсолнечника во время розжига горелки сушилки произошло возгорание отложений нефти в камере сгорания сушильно-очистительной башни СОБ-1С.</w:t>
      </w:r>
    </w:p>
    <w:p w:rsidR="004376B1" w:rsidRPr="004376B1" w:rsidRDefault="004376B1"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 xml:space="preserve">В результате возгорания повреждены электропроводка, плафоны, автоматические выключатели, транспортерная лента, пластиковые </w:t>
      </w:r>
      <w:proofErr w:type="spellStart"/>
      <w:r w:rsidRPr="004376B1">
        <w:rPr>
          <w:rFonts w:ascii="Times New Roman" w:hAnsi="Times New Roman" w:cs="Times New Roman"/>
          <w:sz w:val="28"/>
          <w:szCs w:val="28"/>
        </w:rPr>
        <w:t>норийные</w:t>
      </w:r>
      <w:proofErr w:type="spellEnd"/>
      <w:r w:rsidRPr="004376B1">
        <w:rPr>
          <w:rFonts w:ascii="Times New Roman" w:hAnsi="Times New Roman" w:cs="Times New Roman"/>
          <w:sz w:val="28"/>
          <w:szCs w:val="28"/>
        </w:rPr>
        <w:t xml:space="preserve"> ковши.</w:t>
      </w:r>
    </w:p>
    <w:p w:rsidR="004376B1" w:rsidRPr="004376B1" w:rsidRDefault="004376B1"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Причиной возникновения инцидента явилось образование отложений остатков нефти в камере сгорания вследствие нештатной работы горелки (периодического выхода  топлива (нефти) из форсунки).</w:t>
      </w:r>
    </w:p>
    <w:p w:rsidR="004376B1" w:rsidRPr="004376B1" w:rsidRDefault="004376B1"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 xml:space="preserve">Размер экономического ущерба составил </w:t>
      </w:r>
      <w:r w:rsidRPr="004376B1">
        <w:rPr>
          <w:rFonts w:ascii="Times New Roman" w:hAnsi="Times New Roman" w:cs="Times New Roman"/>
          <w:sz w:val="28"/>
          <w:szCs w:val="28"/>
        </w:rPr>
        <w:br/>
        <w:t>185 000 рублей.</w:t>
      </w:r>
    </w:p>
    <w:p w:rsidR="007C240C" w:rsidRDefault="007C240C" w:rsidP="007C240C">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2</w:t>
      </w:r>
      <w:r w:rsidR="0014649D">
        <w:rPr>
          <w:rFonts w:ascii="Times New Roman" w:hAnsi="Times New Roman" w:cs="Times New Roman"/>
          <w:b/>
          <w:sz w:val="28"/>
          <w:szCs w:val="28"/>
        </w:rPr>
        <w:t>4</w:t>
      </w:r>
    </w:p>
    <w:p w:rsidR="004376B1" w:rsidRPr="004376B1" w:rsidRDefault="004376B1"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bCs/>
          <w:sz w:val="28"/>
          <w:szCs w:val="28"/>
          <w:u w:val="single"/>
        </w:rPr>
        <w:t>Омская область:</w:t>
      </w:r>
    </w:p>
    <w:p w:rsidR="004376B1" w:rsidRPr="004376B1" w:rsidRDefault="004376B1"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b/>
          <w:bCs/>
          <w:sz w:val="28"/>
          <w:szCs w:val="28"/>
        </w:rPr>
        <w:t>30.04.2024</w:t>
      </w:r>
      <w:r w:rsidRPr="004376B1">
        <w:rPr>
          <w:rFonts w:ascii="Times New Roman" w:hAnsi="Times New Roman" w:cs="Times New Roman"/>
          <w:sz w:val="28"/>
          <w:szCs w:val="28"/>
        </w:rPr>
        <w:t xml:space="preserve"> произошел инцидент на ОПО Цех по производству комбикормов </w:t>
      </w:r>
      <w:r w:rsidRPr="004376B1">
        <w:rPr>
          <w:rFonts w:ascii="Times New Roman" w:hAnsi="Times New Roman" w:cs="Times New Roman"/>
          <w:sz w:val="28"/>
          <w:szCs w:val="28"/>
        </w:rPr>
        <w:br/>
        <w:t>(рег. № А61-0144-0001) в АО «</w:t>
      </w:r>
      <w:proofErr w:type="spellStart"/>
      <w:r w:rsidRPr="004376B1">
        <w:rPr>
          <w:rFonts w:ascii="Times New Roman" w:hAnsi="Times New Roman" w:cs="Times New Roman"/>
          <w:sz w:val="28"/>
          <w:szCs w:val="28"/>
        </w:rPr>
        <w:t>Лузинский</w:t>
      </w:r>
      <w:proofErr w:type="spellEnd"/>
      <w:r w:rsidRPr="004376B1">
        <w:rPr>
          <w:rFonts w:ascii="Times New Roman" w:hAnsi="Times New Roman" w:cs="Times New Roman"/>
          <w:sz w:val="28"/>
          <w:szCs w:val="28"/>
        </w:rPr>
        <w:t xml:space="preserve"> комбикормовый завод». </w:t>
      </w:r>
    </w:p>
    <w:p w:rsidR="004376B1" w:rsidRPr="004376B1" w:rsidRDefault="004376B1"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 xml:space="preserve">Произошло возгорание в экспандере. </w:t>
      </w:r>
    </w:p>
    <w:p w:rsidR="004376B1" w:rsidRPr="004376B1" w:rsidRDefault="004376B1"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 xml:space="preserve">В результате возгорания повреждены двухъярусный ленточный охладитель на третьем этаже рабочей башни цеха комбикормового производства и аспирационная сеть цеха комбикормового производства. </w:t>
      </w:r>
    </w:p>
    <w:p w:rsidR="004376B1" w:rsidRPr="004376B1" w:rsidRDefault="004376B1"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 xml:space="preserve">Причиной возникновения инцидента явилось нарушение технологического процесса </w:t>
      </w:r>
      <w:proofErr w:type="spellStart"/>
      <w:r w:rsidRPr="004376B1">
        <w:rPr>
          <w:rFonts w:ascii="Times New Roman" w:hAnsi="Times New Roman" w:cs="Times New Roman"/>
          <w:sz w:val="28"/>
          <w:szCs w:val="28"/>
        </w:rPr>
        <w:t>экспандирования</w:t>
      </w:r>
      <w:proofErr w:type="spellEnd"/>
      <w:r w:rsidRPr="004376B1">
        <w:rPr>
          <w:rFonts w:ascii="Times New Roman" w:hAnsi="Times New Roman" w:cs="Times New Roman"/>
          <w:sz w:val="28"/>
          <w:szCs w:val="28"/>
        </w:rPr>
        <w:t xml:space="preserve"> и гранулирования комбикормов, а именно: подача сырья в экспандер с влажностью менее 16 %. Были нарушены требования: «Руководства по эксплуатации экспандера ОЕ-30.2» и «Технологического регламента на производство работ по хранению и переработке зерновых </w:t>
      </w:r>
      <w:r w:rsidRPr="004376B1">
        <w:rPr>
          <w:rFonts w:ascii="Times New Roman" w:hAnsi="Times New Roman" w:cs="Times New Roman"/>
          <w:sz w:val="28"/>
          <w:szCs w:val="28"/>
        </w:rPr>
        <w:lastRenderedPageBreak/>
        <w:t xml:space="preserve">культур, производства комбикормов и БВМК на ОПО: элеватор, цех для предварительного дозирования и смешивания комбикормового сырья, цех по производству кормов АО «ЛКЗ» ТР-СГТ-01-2022».  </w:t>
      </w:r>
    </w:p>
    <w:p w:rsidR="004376B1" w:rsidRPr="004376B1" w:rsidRDefault="004376B1" w:rsidP="004376B1">
      <w:pPr>
        <w:spacing w:after="0" w:line="240" w:lineRule="auto"/>
        <w:jc w:val="both"/>
        <w:rPr>
          <w:rFonts w:ascii="Times New Roman" w:hAnsi="Times New Roman" w:cs="Times New Roman"/>
          <w:sz w:val="28"/>
          <w:szCs w:val="28"/>
        </w:rPr>
      </w:pPr>
      <w:r w:rsidRPr="003D5196">
        <w:rPr>
          <w:rFonts w:ascii="Times New Roman" w:hAnsi="Times New Roman" w:cs="Times New Roman"/>
          <w:b/>
          <w:bCs/>
          <w:sz w:val="28"/>
          <w:szCs w:val="28"/>
        </w:rPr>
        <w:t>18.06.2024</w:t>
      </w:r>
      <w:r w:rsidRPr="004376B1">
        <w:rPr>
          <w:rFonts w:ascii="Times New Roman" w:hAnsi="Times New Roman" w:cs="Times New Roman"/>
          <w:sz w:val="28"/>
          <w:szCs w:val="28"/>
        </w:rPr>
        <w:t xml:space="preserve"> произошел инцидент на ОПО Механизированный склад бестарного напольного хранения растительного сырья (рег. № А61-06680-0035) в ООО «Житница». </w:t>
      </w:r>
    </w:p>
    <w:p w:rsidR="004376B1" w:rsidRPr="004376B1" w:rsidRDefault="004376B1" w:rsidP="004376B1">
      <w:pPr>
        <w:spacing w:after="0" w:line="240" w:lineRule="auto"/>
        <w:jc w:val="both"/>
        <w:rPr>
          <w:rFonts w:ascii="Times New Roman" w:hAnsi="Times New Roman" w:cs="Times New Roman"/>
          <w:sz w:val="28"/>
          <w:szCs w:val="28"/>
        </w:rPr>
      </w:pPr>
      <w:r w:rsidRPr="004376B1">
        <w:rPr>
          <w:rFonts w:ascii="Times New Roman" w:hAnsi="Times New Roman" w:cs="Times New Roman"/>
          <w:sz w:val="28"/>
          <w:szCs w:val="28"/>
        </w:rPr>
        <w:t xml:space="preserve">Произошло возгорание элементов конструкции кровли склада №11. </w:t>
      </w:r>
    </w:p>
    <w:p w:rsidR="004376B1" w:rsidRPr="004376B1" w:rsidRDefault="004376B1" w:rsidP="004376B1">
      <w:pPr>
        <w:spacing w:after="0" w:line="240" w:lineRule="auto"/>
        <w:jc w:val="both"/>
        <w:rPr>
          <w:rFonts w:ascii="Times New Roman" w:hAnsi="Times New Roman" w:cs="Times New Roman"/>
          <w:sz w:val="28"/>
          <w:szCs w:val="28"/>
        </w:rPr>
      </w:pPr>
    </w:p>
    <w:p w:rsidR="007C240C" w:rsidRDefault="007C240C" w:rsidP="007C240C">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2</w:t>
      </w:r>
      <w:r w:rsidR="0014649D">
        <w:rPr>
          <w:rFonts w:ascii="Times New Roman" w:hAnsi="Times New Roman" w:cs="Times New Roman"/>
          <w:b/>
          <w:sz w:val="28"/>
          <w:szCs w:val="28"/>
        </w:rPr>
        <w:t>5</w:t>
      </w:r>
    </w:p>
    <w:p w:rsidR="003D5196" w:rsidRPr="003D5196" w:rsidRDefault="003D5196" w:rsidP="003D5196">
      <w:pPr>
        <w:spacing w:after="0" w:line="240" w:lineRule="auto"/>
        <w:jc w:val="both"/>
        <w:rPr>
          <w:rFonts w:ascii="Times New Roman" w:hAnsi="Times New Roman" w:cs="Times New Roman"/>
          <w:sz w:val="28"/>
          <w:szCs w:val="28"/>
        </w:rPr>
      </w:pPr>
      <w:r w:rsidRPr="003D5196">
        <w:rPr>
          <w:rFonts w:ascii="Times New Roman" w:hAnsi="Times New Roman" w:cs="Times New Roman"/>
          <w:bCs/>
          <w:sz w:val="28"/>
          <w:szCs w:val="28"/>
          <w:u w:val="single"/>
        </w:rPr>
        <w:t>Омская область:</w:t>
      </w:r>
    </w:p>
    <w:p w:rsidR="003D5196" w:rsidRPr="003D5196" w:rsidRDefault="003D5196" w:rsidP="003D5196">
      <w:pPr>
        <w:spacing w:after="0" w:line="240" w:lineRule="auto"/>
        <w:jc w:val="both"/>
        <w:rPr>
          <w:rFonts w:ascii="Times New Roman" w:hAnsi="Times New Roman" w:cs="Times New Roman"/>
          <w:sz w:val="28"/>
          <w:szCs w:val="28"/>
        </w:rPr>
      </w:pPr>
      <w:r w:rsidRPr="003D5196">
        <w:rPr>
          <w:rFonts w:ascii="Times New Roman" w:hAnsi="Times New Roman" w:cs="Times New Roman"/>
          <w:b/>
          <w:bCs/>
          <w:sz w:val="28"/>
          <w:szCs w:val="28"/>
        </w:rPr>
        <w:t>30.04.2024</w:t>
      </w:r>
      <w:r w:rsidRPr="003D5196">
        <w:rPr>
          <w:rFonts w:ascii="Times New Roman" w:hAnsi="Times New Roman" w:cs="Times New Roman"/>
          <w:sz w:val="28"/>
          <w:szCs w:val="28"/>
        </w:rPr>
        <w:t xml:space="preserve"> инцидент на ОПО Цех по производству комбикормов (рег. № А61-0144-0001) </w:t>
      </w:r>
      <w:r w:rsidRPr="003D5196">
        <w:rPr>
          <w:rFonts w:ascii="Times New Roman" w:hAnsi="Times New Roman" w:cs="Times New Roman"/>
          <w:sz w:val="28"/>
          <w:szCs w:val="28"/>
        </w:rPr>
        <w:br/>
        <w:t>в АО «</w:t>
      </w:r>
      <w:proofErr w:type="spellStart"/>
      <w:r w:rsidRPr="003D5196">
        <w:rPr>
          <w:rFonts w:ascii="Times New Roman" w:hAnsi="Times New Roman" w:cs="Times New Roman"/>
          <w:sz w:val="28"/>
          <w:szCs w:val="28"/>
        </w:rPr>
        <w:t>Лузинский</w:t>
      </w:r>
      <w:proofErr w:type="spellEnd"/>
      <w:r w:rsidRPr="003D5196">
        <w:rPr>
          <w:rFonts w:ascii="Times New Roman" w:hAnsi="Times New Roman" w:cs="Times New Roman"/>
          <w:sz w:val="28"/>
          <w:szCs w:val="28"/>
        </w:rPr>
        <w:t xml:space="preserve"> комбикормовый завод». </w:t>
      </w:r>
    </w:p>
    <w:p w:rsidR="003D5196" w:rsidRPr="003D5196" w:rsidRDefault="003D5196" w:rsidP="003D5196">
      <w:pPr>
        <w:spacing w:after="0" w:line="240" w:lineRule="auto"/>
        <w:jc w:val="both"/>
        <w:rPr>
          <w:rFonts w:ascii="Times New Roman" w:hAnsi="Times New Roman" w:cs="Times New Roman"/>
          <w:sz w:val="28"/>
          <w:szCs w:val="28"/>
        </w:rPr>
      </w:pPr>
      <w:r w:rsidRPr="003D5196">
        <w:rPr>
          <w:rFonts w:ascii="Times New Roman" w:hAnsi="Times New Roman" w:cs="Times New Roman"/>
          <w:sz w:val="28"/>
          <w:szCs w:val="28"/>
        </w:rPr>
        <w:t xml:space="preserve">Произошло возгорание экспандере. </w:t>
      </w:r>
    </w:p>
    <w:p w:rsidR="005056D2" w:rsidRDefault="005056D2" w:rsidP="007C240C">
      <w:pPr>
        <w:jc w:val="center"/>
        <w:rPr>
          <w:rFonts w:ascii="Times New Roman" w:hAnsi="Times New Roman" w:cs="Times New Roman"/>
          <w:b/>
          <w:sz w:val="28"/>
          <w:szCs w:val="28"/>
        </w:rPr>
      </w:pPr>
    </w:p>
    <w:p w:rsidR="007C240C" w:rsidRDefault="007C240C" w:rsidP="007C240C">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2</w:t>
      </w:r>
      <w:r w:rsidR="0014649D">
        <w:rPr>
          <w:rFonts w:ascii="Times New Roman" w:hAnsi="Times New Roman" w:cs="Times New Roman"/>
          <w:b/>
          <w:sz w:val="28"/>
          <w:szCs w:val="28"/>
        </w:rPr>
        <w:t>6</w:t>
      </w:r>
    </w:p>
    <w:p w:rsidR="003D5196" w:rsidRPr="003D5196" w:rsidRDefault="003D5196" w:rsidP="003D5196">
      <w:pPr>
        <w:spacing w:after="0" w:line="240" w:lineRule="auto"/>
        <w:jc w:val="both"/>
        <w:rPr>
          <w:rFonts w:ascii="Times New Roman" w:hAnsi="Times New Roman" w:cs="Times New Roman"/>
          <w:sz w:val="28"/>
          <w:szCs w:val="28"/>
        </w:rPr>
      </w:pPr>
      <w:r w:rsidRPr="003D5196">
        <w:rPr>
          <w:rFonts w:ascii="Times New Roman" w:hAnsi="Times New Roman" w:cs="Times New Roman"/>
          <w:bCs/>
          <w:sz w:val="28"/>
          <w:szCs w:val="28"/>
          <w:u w:val="single"/>
        </w:rPr>
        <w:t>Алтайский край (г. Барнаул):</w:t>
      </w:r>
    </w:p>
    <w:p w:rsidR="003D5196" w:rsidRPr="003D5196" w:rsidRDefault="003D5196" w:rsidP="003D5196">
      <w:pPr>
        <w:spacing w:after="0" w:line="240" w:lineRule="auto"/>
        <w:jc w:val="both"/>
        <w:rPr>
          <w:rFonts w:ascii="Times New Roman" w:hAnsi="Times New Roman" w:cs="Times New Roman"/>
          <w:sz w:val="28"/>
          <w:szCs w:val="28"/>
        </w:rPr>
      </w:pPr>
      <w:r w:rsidRPr="003D5196">
        <w:rPr>
          <w:rFonts w:ascii="Times New Roman" w:hAnsi="Times New Roman" w:cs="Times New Roman"/>
          <w:b/>
          <w:bCs/>
          <w:sz w:val="28"/>
          <w:szCs w:val="28"/>
        </w:rPr>
        <w:t>06.02.2025</w:t>
      </w:r>
      <w:r w:rsidRPr="003D5196">
        <w:rPr>
          <w:rFonts w:ascii="Times New Roman" w:hAnsi="Times New Roman" w:cs="Times New Roman"/>
          <w:bCs/>
          <w:sz w:val="28"/>
          <w:szCs w:val="28"/>
        </w:rPr>
        <w:t xml:space="preserve"> </w:t>
      </w:r>
      <w:r w:rsidRPr="003D5196">
        <w:rPr>
          <w:rFonts w:ascii="Times New Roman" w:hAnsi="Times New Roman" w:cs="Times New Roman"/>
          <w:sz w:val="28"/>
          <w:szCs w:val="28"/>
        </w:rPr>
        <w:t xml:space="preserve">произошел инцидент на опасном производственном объекте цех по производству комбикормов (рег.№ А63-00051-0017) в ОАО «Барнаульский пивоваренный завод». </w:t>
      </w:r>
    </w:p>
    <w:p w:rsidR="003D5196" w:rsidRPr="003D5196" w:rsidRDefault="003D5196" w:rsidP="003D5196">
      <w:pPr>
        <w:spacing w:after="0" w:line="240" w:lineRule="auto"/>
        <w:jc w:val="both"/>
        <w:rPr>
          <w:rFonts w:ascii="Times New Roman" w:hAnsi="Times New Roman" w:cs="Times New Roman"/>
          <w:sz w:val="28"/>
          <w:szCs w:val="28"/>
        </w:rPr>
      </w:pPr>
      <w:r w:rsidRPr="003D5196">
        <w:rPr>
          <w:rFonts w:ascii="Times New Roman" w:hAnsi="Times New Roman" w:cs="Times New Roman"/>
          <w:sz w:val="28"/>
          <w:szCs w:val="28"/>
        </w:rPr>
        <w:t xml:space="preserve">Было зафиксировано возгорание в сушильной машине. </w:t>
      </w:r>
    </w:p>
    <w:p w:rsidR="003D5196" w:rsidRDefault="003D5196" w:rsidP="007C240C">
      <w:pPr>
        <w:jc w:val="center"/>
        <w:rPr>
          <w:rFonts w:ascii="Times New Roman" w:hAnsi="Times New Roman" w:cs="Times New Roman"/>
          <w:b/>
          <w:sz w:val="28"/>
          <w:szCs w:val="28"/>
        </w:rPr>
      </w:pPr>
    </w:p>
    <w:p w:rsidR="007C240C" w:rsidRDefault="007C240C" w:rsidP="007C240C">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2</w:t>
      </w:r>
      <w:r w:rsidR="0014649D">
        <w:rPr>
          <w:rFonts w:ascii="Times New Roman" w:hAnsi="Times New Roman" w:cs="Times New Roman"/>
          <w:b/>
          <w:sz w:val="28"/>
          <w:szCs w:val="28"/>
        </w:rPr>
        <w:t>7</w:t>
      </w:r>
    </w:p>
    <w:p w:rsidR="003D5196" w:rsidRPr="004219E6" w:rsidRDefault="003D5196" w:rsidP="0052182F">
      <w:pPr>
        <w:spacing w:after="0"/>
        <w:rPr>
          <w:rFonts w:ascii="Times New Roman" w:hAnsi="Times New Roman" w:cs="Times New Roman"/>
          <w:sz w:val="28"/>
          <w:szCs w:val="28"/>
        </w:rPr>
      </w:pPr>
      <w:r w:rsidRPr="004219E6">
        <w:rPr>
          <w:rFonts w:ascii="Times New Roman" w:hAnsi="Times New Roman" w:cs="Times New Roman"/>
          <w:bCs/>
          <w:sz w:val="28"/>
          <w:szCs w:val="28"/>
          <w:u w:val="single"/>
        </w:rPr>
        <w:t>Алтайский край (г. Рубцовск):</w:t>
      </w:r>
    </w:p>
    <w:p w:rsidR="003D5196" w:rsidRPr="003D5196" w:rsidRDefault="003D5196" w:rsidP="0052182F">
      <w:pPr>
        <w:spacing w:after="0" w:line="240" w:lineRule="auto"/>
        <w:jc w:val="both"/>
        <w:rPr>
          <w:rFonts w:ascii="Times New Roman" w:hAnsi="Times New Roman" w:cs="Times New Roman"/>
          <w:sz w:val="28"/>
          <w:szCs w:val="28"/>
        </w:rPr>
      </w:pPr>
      <w:r w:rsidRPr="003D5196">
        <w:rPr>
          <w:rFonts w:ascii="Times New Roman" w:hAnsi="Times New Roman" w:cs="Times New Roman"/>
          <w:b/>
          <w:bCs/>
          <w:sz w:val="28"/>
          <w:szCs w:val="28"/>
        </w:rPr>
        <w:t>02.03.2025</w:t>
      </w:r>
      <w:r w:rsidRPr="003D5196">
        <w:rPr>
          <w:rFonts w:ascii="Times New Roman" w:hAnsi="Times New Roman" w:cs="Times New Roman"/>
          <w:bCs/>
          <w:sz w:val="28"/>
          <w:szCs w:val="28"/>
        </w:rPr>
        <w:t xml:space="preserve"> </w:t>
      </w:r>
      <w:r w:rsidRPr="003D5196">
        <w:rPr>
          <w:rFonts w:ascii="Times New Roman" w:hAnsi="Times New Roman" w:cs="Times New Roman"/>
          <w:sz w:val="28"/>
          <w:szCs w:val="28"/>
        </w:rPr>
        <w:t xml:space="preserve">произошел инцидент на опасном производственном объекте цех по производству комбикормов (рег.№ А63-00080-0001) в АО «Мельник».  </w:t>
      </w:r>
    </w:p>
    <w:p w:rsidR="003D5196" w:rsidRPr="003D5196" w:rsidRDefault="003D5196" w:rsidP="0052182F">
      <w:pPr>
        <w:spacing w:after="0" w:line="240" w:lineRule="auto"/>
        <w:jc w:val="both"/>
        <w:rPr>
          <w:rFonts w:ascii="Times New Roman" w:hAnsi="Times New Roman" w:cs="Times New Roman"/>
          <w:sz w:val="28"/>
          <w:szCs w:val="28"/>
        </w:rPr>
      </w:pPr>
      <w:r w:rsidRPr="003D5196">
        <w:rPr>
          <w:rFonts w:ascii="Times New Roman" w:hAnsi="Times New Roman" w:cs="Times New Roman"/>
          <w:sz w:val="28"/>
          <w:szCs w:val="28"/>
        </w:rPr>
        <w:t xml:space="preserve">Было зафиксировано возгорание конструкции из </w:t>
      </w:r>
      <w:r w:rsidRPr="003D5196">
        <w:rPr>
          <w:rFonts w:ascii="Times New Roman" w:hAnsi="Times New Roman" w:cs="Times New Roman"/>
          <w:sz w:val="28"/>
          <w:szCs w:val="28"/>
          <w:lang w:val="en-US"/>
        </w:rPr>
        <w:t>OSB</w:t>
      </w:r>
      <w:r w:rsidRPr="003D5196">
        <w:rPr>
          <w:rFonts w:ascii="Times New Roman" w:hAnsi="Times New Roman" w:cs="Times New Roman"/>
          <w:sz w:val="28"/>
          <w:szCs w:val="28"/>
        </w:rPr>
        <w:t xml:space="preserve"> материала (служила </w:t>
      </w:r>
      <w:proofErr w:type="spellStart"/>
      <w:r w:rsidRPr="003D5196">
        <w:rPr>
          <w:rFonts w:ascii="Times New Roman" w:hAnsi="Times New Roman" w:cs="Times New Roman"/>
          <w:sz w:val="28"/>
          <w:szCs w:val="28"/>
        </w:rPr>
        <w:t>шумоподавителем</w:t>
      </w:r>
      <w:proofErr w:type="spellEnd"/>
      <w:r w:rsidRPr="003D5196">
        <w:rPr>
          <w:rFonts w:ascii="Times New Roman" w:hAnsi="Times New Roman" w:cs="Times New Roman"/>
          <w:sz w:val="28"/>
          <w:szCs w:val="28"/>
        </w:rPr>
        <w:t xml:space="preserve"> от работы вентилятора системы пневмотранспорта подачи отрубей на комбикормовый завод с мельницы) расположенной на крыше комбикормового завода. </w:t>
      </w:r>
    </w:p>
    <w:p w:rsidR="00CF10FC" w:rsidRDefault="007C240C" w:rsidP="00CF10FC">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2</w:t>
      </w:r>
      <w:r w:rsidR="0014649D">
        <w:rPr>
          <w:rFonts w:ascii="Times New Roman" w:hAnsi="Times New Roman" w:cs="Times New Roman"/>
          <w:b/>
          <w:sz w:val="28"/>
          <w:szCs w:val="28"/>
        </w:rPr>
        <w:t>8</w:t>
      </w:r>
    </w:p>
    <w:p w:rsidR="00CF10FC" w:rsidRPr="006964F1" w:rsidRDefault="00CF10FC" w:rsidP="00CF10FC">
      <w:pPr>
        <w:jc w:val="center"/>
        <w:rPr>
          <w:rFonts w:ascii="Times New Roman" w:hAnsi="Times New Roman" w:cs="Times New Roman"/>
          <w:sz w:val="28"/>
          <w:szCs w:val="28"/>
          <w:u w:val="single"/>
        </w:rPr>
      </w:pPr>
      <w:r w:rsidRPr="00CF10FC">
        <w:rPr>
          <w:rFonts w:ascii="Times New Roman" w:hAnsi="Times New Roman" w:cs="Times New Roman"/>
          <w:sz w:val="28"/>
          <w:szCs w:val="28"/>
          <w:u w:val="single"/>
        </w:rPr>
        <w:t xml:space="preserve"> </w:t>
      </w:r>
      <w:r w:rsidRPr="006964F1">
        <w:rPr>
          <w:rFonts w:ascii="Times New Roman" w:hAnsi="Times New Roman" w:cs="Times New Roman"/>
          <w:sz w:val="28"/>
          <w:szCs w:val="28"/>
          <w:u w:val="single"/>
        </w:rPr>
        <w:t>Проведение профилактических мероприятий</w:t>
      </w:r>
    </w:p>
    <w:p w:rsidR="009F64E5" w:rsidRPr="006964F1" w:rsidRDefault="009F64E5" w:rsidP="006964F1">
      <w:pPr>
        <w:jc w:val="both"/>
        <w:rPr>
          <w:rFonts w:ascii="Times New Roman" w:hAnsi="Times New Roman" w:cs="Times New Roman"/>
          <w:sz w:val="28"/>
          <w:szCs w:val="28"/>
        </w:rPr>
      </w:pPr>
      <w:r w:rsidRPr="006964F1">
        <w:rPr>
          <w:rFonts w:ascii="Times New Roman" w:hAnsi="Times New Roman" w:cs="Times New Roman"/>
          <w:sz w:val="28"/>
          <w:szCs w:val="28"/>
        </w:rPr>
        <w:t xml:space="preserve">За </w:t>
      </w:r>
      <w:r w:rsidRPr="006964F1">
        <w:rPr>
          <w:rFonts w:ascii="Times New Roman" w:hAnsi="Times New Roman" w:cs="Times New Roman"/>
          <w:bCs/>
          <w:sz w:val="28"/>
          <w:szCs w:val="28"/>
        </w:rPr>
        <w:t>9 месяцев 2026</w:t>
      </w:r>
      <w:r w:rsidRPr="006964F1">
        <w:rPr>
          <w:rFonts w:ascii="Times New Roman" w:hAnsi="Times New Roman" w:cs="Times New Roman"/>
          <w:sz w:val="28"/>
          <w:szCs w:val="28"/>
        </w:rPr>
        <w:t xml:space="preserve"> года было проведено </w:t>
      </w:r>
      <w:r w:rsidRPr="006964F1">
        <w:rPr>
          <w:rFonts w:ascii="Times New Roman" w:hAnsi="Times New Roman" w:cs="Times New Roman"/>
          <w:bCs/>
          <w:sz w:val="28"/>
          <w:szCs w:val="28"/>
        </w:rPr>
        <w:t xml:space="preserve">5816 </w:t>
      </w:r>
      <w:r w:rsidRPr="006964F1">
        <w:rPr>
          <w:rFonts w:ascii="Times New Roman" w:hAnsi="Times New Roman" w:cs="Times New Roman"/>
          <w:sz w:val="28"/>
          <w:szCs w:val="28"/>
        </w:rPr>
        <w:t xml:space="preserve">профилактических мероприятий в отношении взрывоопасных объектов хранения и переработки растительного сырья. </w:t>
      </w:r>
    </w:p>
    <w:p w:rsidR="006964F1" w:rsidRDefault="006964F1" w:rsidP="006964F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29</w:t>
      </w:r>
    </w:p>
    <w:p w:rsidR="006964F1" w:rsidRPr="006964F1" w:rsidRDefault="006964F1" w:rsidP="006964F1">
      <w:pPr>
        <w:spacing w:after="0" w:line="240" w:lineRule="auto"/>
        <w:jc w:val="both"/>
        <w:rPr>
          <w:rFonts w:ascii="Times New Roman" w:hAnsi="Times New Roman" w:cs="Times New Roman"/>
          <w:sz w:val="28"/>
          <w:szCs w:val="28"/>
        </w:rPr>
      </w:pPr>
      <w:r w:rsidRPr="006964F1">
        <w:rPr>
          <w:rFonts w:ascii="Times New Roman" w:hAnsi="Times New Roman" w:cs="Times New Roman"/>
          <w:sz w:val="28"/>
          <w:szCs w:val="28"/>
        </w:rPr>
        <w:lastRenderedPageBreak/>
        <w:t xml:space="preserve">Межрегиональным отделом по надзору за взрывоопасными объектами хранения и переработки растительного сырья за </w:t>
      </w:r>
      <w:r w:rsidRPr="006964F1">
        <w:rPr>
          <w:rFonts w:ascii="Times New Roman" w:hAnsi="Times New Roman" w:cs="Times New Roman"/>
          <w:bCs/>
          <w:sz w:val="28"/>
          <w:szCs w:val="28"/>
        </w:rPr>
        <w:t xml:space="preserve">9 месяцев 2026 </w:t>
      </w:r>
      <w:r w:rsidRPr="006964F1">
        <w:rPr>
          <w:rFonts w:ascii="Times New Roman" w:hAnsi="Times New Roman" w:cs="Times New Roman"/>
          <w:sz w:val="28"/>
          <w:szCs w:val="28"/>
        </w:rPr>
        <w:t xml:space="preserve">г. проведены следующие </w:t>
      </w:r>
      <w:r w:rsidRPr="006964F1">
        <w:rPr>
          <w:rFonts w:ascii="Times New Roman" w:hAnsi="Times New Roman" w:cs="Times New Roman"/>
          <w:bCs/>
          <w:sz w:val="28"/>
          <w:szCs w:val="28"/>
        </w:rPr>
        <w:t xml:space="preserve">профилактические мероприятия </w:t>
      </w:r>
      <w:r w:rsidRPr="006964F1">
        <w:rPr>
          <w:rFonts w:ascii="Times New Roman" w:hAnsi="Times New Roman" w:cs="Times New Roman"/>
          <w:sz w:val="28"/>
          <w:szCs w:val="28"/>
        </w:rPr>
        <w:t xml:space="preserve">(всего - </w:t>
      </w:r>
      <w:r w:rsidRPr="006964F1">
        <w:rPr>
          <w:rFonts w:ascii="Times New Roman" w:hAnsi="Times New Roman" w:cs="Times New Roman"/>
          <w:bCs/>
          <w:sz w:val="28"/>
          <w:szCs w:val="28"/>
        </w:rPr>
        <w:t>5816</w:t>
      </w:r>
      <w:r w:rsidRPr="006964F1">
        <w:rPr>
          <w:rFonts w:ascii="Times New Roman" w:hAnsi="Times New Roman" w:cs="Times New Roman"/>
          <w:sz w:val="28"/>
          <w:szCs w:val="28"/>
        </w:rPr>
        <w:t>):</w:t>
      </w:r>
    </w:p>
    <w:p w:rsidR="009F64E5" w:rsidRPr="006964F1" w:rsidRDefault="009F64E5" w:rsidP="006964F1">
      <w:pPr>
        <w:numPr>
          <w:ilvl w:val="0"/>
          <w:numId w:val="4"/>
        </w:numPr>
        <w:spacing w:after="0" w:line="240" w:lineRule="auto"/>
        <w:jc w:val="both"/>
        <w:rPr>
          <w:rFonts w:ascii="Times New Roman" w:hAnsi="Times New Roman" w:cs="Times New Roman"/>
          <w:sz w:val="28"/>
          <w:szCs w:val="28"/>
        </w:rPr>
      </w:pPr>
      <w:r w:rsidRPr="006964F1">
        <w:rPr>
          <w:rFonts w:ascii="Times New Roman" w:hAnsi="Times New Roman" w:cs="Times New Roman"/>
          <w:bCs/>
          <w:sz w:val="28"/>
          <w:szCs w:val="28"/>
        </w:rPr>
        <w:t>информирование</w:t>
      </w:r>
      <w:r w:rsidRPr="006964F1">
        <w:rPr>
          <w:rFonts w:ascii="Times New Roman" w:hAnsi="Times New Roman" w:cs="Times New Roman"/>
          <w:sz w:val="28"/>
          <w:szCs w:val="28"/>
        </w:rPr>
        <w:t xml:space="preserve"> – </w:t>
      </w:r>
      <w:r w:rsidRPr="006964F1">
        <w:rPr>
          <w:rFonts w:ascii="Times New Roman" w:hAnsi="Times New Roman" w:cs="Times New Roman"/>
          <w:bCs/>
          <w:sz w:val="28"/>
          <w:szCs w:val="28"/>
        </w:rPr>
        <w:t>5167</w:t>
      </w:r>
      <w:r w:rsidRPr="006964F1">
        <w:rPr>
          <w:rFonts w:ascii="Times New Roman" w:hAnsi="Times New Roman" w:cs="Times New Roman"/>
          <w:sz w:val="28"/>
          <w:szCs w:val="28"/>
        </w:rPr>
        <w:t>;</w:t>
      </w:r>
    </w:p>
    <w:p w:rsidR="009F64E5" w:rsidRPr="006964F1" w:rsidRDefault="009F64E5" w:rsidP="006964F1">
      <w:pPr>
        <w:numPr>
          <w:ilvl w:val="0"/>
          <w:numId w:val="4"/>
        </w:numPr>
        <w:spacing w:after="0" w:line="240" w:lineRule="auto"/>
        <w:jc w:val="both"/>
        <w:rPr>
          <w:rFonts w:ascii="Times New Roman" w:hAnsi="Times New Roman" w:cs="Times New Roman"/>
          <w:sz w:val="28"/>
          <w:szCs w:val="28"/>
        </w:rPr>
      </w:pPr>
      <w:r w:rsidRPr="006964F1">
        <w:rPr>
          <w:rFonts w:ascii="Times New Roman" w:hAnsi="Times New Roman" w:cs="Times New Roman"/>
          <w:bCs/>
          <w:sz w:val="28"/>
          <w:szCs w:val="28"/>
        </w:rPr>
        <w:t>консультирование</w:t>
      </w:r>
      <w:r w:rsidRPr="006964F1">
        <w:rPr>
          <w:rFonts w:ascii="Times New Roman" w:hAnsi="Times New Roman" w:cs="Times New Roman"/>
          <w:sz w:val="28"/>
          <w:szCs w:val="28"/>
        </w:rPr>
        <w:t xml:space="preserve"> – </w:t>
      </w:r>
      <w:r w:rsidRPr="006964F1">
        <w:rPr>
          <w:rFonts w:ascii="Times New Roman" w:hAnsi="Times New Roman" w:cs="Times New Roman"/>
          <w:bCs/>
          <w:sz w:val="28"/>
          <w:szCs w:val="28"/>
        </w:rPr>
        <w:t>582</w:t>
      </w:r>
      <w:r w:rsidRPr="006964F1">
        <w:rPr>
          <w:rFonts w:ascii="Times New Roman" w:hAnsi="Times New Roman" w:cs="Times New Roman"/>
          <w:sz w:val="28"/>
          <w:szCs w:val="28"/>
        </w:rPr>
        <w:t>;</w:t>
      </w:r>
    </w:p>
    <w:p w:rsidR="009F64E5" w:rsidRPr="006964F1" w:rsidRDefault="009F64E5" w:rsidP="006964F1">
      <w:pPr>
        <w:numPr>
          <w:ilvl w:val="0"/>
          <w:numId w:val="4"/>
        </w:numPr>
        <w:spacing w:after="0" w:line="240" w:lineRule="auto"/>
        <w:jc w:val="both"/>
        <w:rPr>
          <w:rFonts w:ascii="Times New Roman" w:hAnsi="Times New Roman" w:cs="Times New Roman"/>
          <w:sz w:val="28"/>
          <w:szCs w:val="28"/>
        </w:rPr>
      </w:pPr>
      <w:r w:rsidRPr="006964F1">
        <w:rPr>
          <w:rFonts w:ascii="Times New Roman" w:hAnsi="Times New Roman" w:cs="Times New Roman"/>
          <w:bCs/>
          <w:sz w:val="28"/>
          <w:szCs w:val="28"/>
        </w:rPr>
        <w:t>предостережение</w:t>
      </w:r>
      <w:r w:rsidRPr="006964F1">
        <w:rPr>
          <w:rFonts w:ascii="Times New Roman" w:hAnsi="Times New Roman" w:cs="Times New Roman"/>
          <w:sz w:val="28"/>
          <w:szCs w:val="28"/>
        </w:rPr>
        <w:t xml:space="preserve"> – </w:t>
      </w:r>
      <w:r w:rsidRPr="006964F1">
        <w:rPr>
          <w:rFonts w:ascii="Times New Roman" w:hAnsi="Times New Roman" w:cs="Times New Roman"/>
          <w:bCs/>
          <w:sz w:val="28"/>
          <w:szCs w:val="28"/>
        </w:rPr>
        <w:t>46;</w:t>
      </w:r>
    </w:p>
    <w:p w:rsidR="009F64E5" w:rsidRPr="006964F1" w:rsidRDefault="009F64E5" w:rsidP="006964F1">
      <w:pPr>
        <w:numPr>
          <w:ilvl w:val="0"/>
          <w:numId w:val="4"/>
        </w:numPr>
        <w:spacing w:after="0" w:line="240" w:lineRule="auto"/>
        <w:jc w:val="both"/>
        <w:rPr>
          <w:rFonts w:ascii="Times New Roman" w:hAnsi="Times New Roman" w:cs="Times New Roman"/>
          <w:sz w:val="28"/>
          <w:szCs w:val="28"/>
        </w:rPr>
      </w:pPr>
      <w:r w:rsidRPr="006964F1">
        <w:rPr>
          <w:rFonts w:ascii="Times New Roman" w:hAnsi="Times New Roman" w:cs="Times New Roman"/>
          <w:bCs/>
          <w:sz w:val="28"/>
          <w:szCs w:val="28"/>
        </w:rPr>
        <w:t>профилактический визит – 21.</w:t>
      </w:r>
    </w:p>
    <w:p w:rsidR="006964F1" w:rsidRPr="006964F1" w:rsidRDefault="006964F1" w:rsidP="006964F1">
      <w:pPr>
        <w:spacing w:after="0" w:line="240" w:lineRule="auto"/>
        <w:jc w:val="both"/>
        <w:rPr>
          <w:rFonts w:ascii="Times New Roman" w:hAnsi="Times New Roman" w:cs="Times New Roman"/>
          <w:sz w:val="28"/>
          <w:szCs w:val="28"/>
        </w:rPr>
      </w:pPr>
      <w:r w:rsidRPr="006964F1">
        <w:rPr>
          <w:rFonts w:ascii="Times New Roman" w:hAnsi="Times New Roman" w:cs="Times New Roman"/>
          <w:sz w:val="28"/>
          <w:szCs w:val="28"/>
        </w:rPr>
        <w:t xml:space="preserve">Отделом в адрес подконтрольных организаций были направлены </w:t>
      </w:r>
      <w:r w:rsidRPr="006964F1">
        <w:rPr>
          <w:rFonts w:ascii="Times New Roman" w:hAnsi="Times New Roman" w:cs="Times New Roman"/>
          <w:sz w:val="28"/>
          <w:szCs w:val="28"/>
        </w:rPr>
        <w:br/>
      </w:r>
      <w:r w:rsidRPr="006964F1">
        <w:rPr>
          <w:rFonts w:ascii="Times New Roman" w:hAnsi="Times New Roman" w:cs="Times New Roman"/>
          <w:bCs/>
          <w:sz w:val="28"/>
          <w:szCs w:val="28"/>
        </w:rPr>
        <w:t xml:space="preserve">информационно-рекомендательные письма </w:t>
      </w:r>
      <w:r w:rsidRPr="006964F1">
        <w:rPr>
          <w:rFonts w:ascii="Times New Roman" w:hAnsi="Times New Roman" w:cs="Times New Roman"/>
          <w:sz w:val="28"/>
          <w:szCs w:val="28"/>
        </w:rPr>
        <w:t xml:space="preserve">в соответствии с поручениями центрального аппарата Ростехнадзора:  </w:t>
      </w:r>
    </w:p>
    <w:p w:rsidR="006964F1" w:rsidRPr="006964F1" w:rsidRDefault="006964F1" w:rsidP="006964F1">
      <w:pPr>
        <w:spacing w:after="0" w:line="240" w:lineRule="auto"/>
        <w:jc w:val="both"/>
        <w:rPr>
          <w:rFonts w:ascii="Times New Roman" w:hAnsi="Times New Roman" w:cs="Times New Roman"/>
          <w:sz w:val="28"/>
          <w:szCs w:val="28"/>
        </w:rPr>
      </w:pPr>
      <w:r w:rsidRPr="006964F1">
        <w:rPr>
          <w:rFonts w:ascii="Times New Roman" w:hAnsi="Times New Roman" w:cs="Times New Roman"/>
          <w:bCs/>
          <w:sz w:val="28"/>
          <w:szCs w:val="28"/>
        </w:rPr>
        <w:t xml:space="preserve">1. </w:t>
      </w:r>
      <w:r w:rsidRPr="006964F1">
        <w:rPr>
          <w:rFonts w:ascii="Times New Roman" w:hAnsi="Times New Roman" w:cs="Times New Roman"/>
          <w:sz w:val="28"/>
          <w:szCs w:val="28"/>
        </w:rPr>
        <w:t>«О состоянии аварийности и смертельного травматизма на взрывопожароопасных объектах хранения и переработки растительного сырья в 2025г.» от 29.01.2026 № 342-88.</w:t>
      </w:r>
    </w:p>
    <w:p w:rsidR="006964F1" w:rsidRPr="006964F1" w:rsidRDefault="006964F1" w:rsidP="006964F1">
      <w:pPr>
        <w:spacing w:after="0" w:line="240" w:lineRule="auto"/>
        <w:jc w:val="both"/>
        <w:rPr>
          <w:rFonts w:ascii="Times New Roman" w:hAnsi="Times New Roman" w:cs="Times New Roman"/>
          <w:sz w:val="28"/>
          <w:szCs w:val="28"/>
        </w:rPr>
      </w:pPr>
      <w:r w:rsidRPr="006964F1">
        <w:rPr>
          <w:rFonts w:ascii="Times New Roman" w:hAnsi="Times New Roman" w:cs="Times New Roman"/>
          <w:bCs/>
          <w:sz w:val="28"/>
          <w:szCs w:val="28"/>
        </w:rPr>
        <w:t xml:space="preserve">2. </w:t>
      </w:r>
      <w:r w:rsidRPr="006964F1">
        <w:rPr>
          <w:rFonts w:ascii="Times New Roman" w:hAnsi="Times New Roman" w:cs="Times New Roman"/>
          <w:sz w:val="28"/>
          <w:szCs w:val="28"/>
        </w:rPr>
        <w:t>«О возрастании рисков аварийности на взрывопожароопасных объектах хранения и переработки растительного сырья» от 12.03.2026 № 342-318.</w:t>
      </w:r>
    </w:p>
    <w:p w:rsidR="006964F1" w:rsidRPr="006964F1" w:rsidRDefault="006964F1" w:rsidP="006964F1">
      <w:pPr>
        <w:spacing w:after="0" w:line="240" w:lineRule="auto"/>
        <w:jc w:val="both"/>
        <w:rPr>
          <w:rFonts w:ascii="Times New Roman" w:hAnsi="Times New Roman" w:cs="Times New Roman"/>
          <w:sz w:val="28"/>
          <w:szCs w:val="28"/>
        </w:rPr>
      </w:pPr>
      <w:r w:rsidRPr="006964F1">
        <w:rPr>
          <w:rFonts w:ascii="Times New Roman" w:hAnsi="Times New Roman" w:cs="Times New Roman"/>
          <w:bCs/>
          <w:sz w:val="28"/>
          <w:szCs w:val="28"/>
        </w:rPr>
        <w:t xml:space="preserve">3.  </w:t>
      </w:r>
      <w:r w:rsidRPr="006964F1">
        <w:rPr>
          <w:rFonts w:ascii="Times New Roman" w:hAnsi="Times New Roman" w:cs="Times New Roman"/>
          <w:sz w:val="28"/>
          <w:szCs w:val="28"/>
        </w:rPr>
        <w:t xml:space="preserve">«О мерах по обеспечению устойчивого функционирования ОПО» от 17.03.2024 </w:t>
      </w:r>
      <w:r w:rsidRPr="006964F1">
        <w:rPr>
          <w:rFonts w:ascii="Times New Roman" w:hAnsi="Times New Roman" w:cs="Times New Roman"/>
          <w:sz w:val="28"/>
          <w:szCs w:val="28"/>
        </w:rPr>
        <w:br/>
        <w:t>№ 342-354.</w:t>
      </w:r>
    </w:p>
    <w:p w:rsidR="006964F1" w:rsidRPr="006964F1" w:rsidRDefault="006964F1" w:rsidP="006964F1">
      <w:pPr>
        <w:spacing w:after="0" w:line="240" w:lineRule="auto"/>
        <w:jc w:val="both"/>
        <w:rPr>
          <w:rFonts w:ascii="Times New Roman" w:hAnsi="Times New Roman" w:cs="Times New Roman"/>
          <w:sz w:val="28"/>
          <w:szCs w:val="28"/>
        </w:rPr>
      </w:pPr>
      <w:r w:rsidRPr="006964F1">
        <w:rPr>
          <w:rFonts w:ascii="Times New Roman" w:hAnsi="Times New Roman" w:cs="Times New Roman"/>
          <w:bCs/>
          <w:sz w:val="28"/>
          <w:szCs w:val="28"/>
        </w:rPr>
        <w:t xml:space="preserve">4. </w:t>
      </w:r>
      <w:r w:rsidRPr="006964F1">
        <w:rPr>
          <w:rFonts w:ascii="Times New Roman" w:hAnsi="Times New Roman" w:cs="Times New Roman"/>
          <w:sz w:val="28"/>
          <w:szCs w:val="28"/>
        </w:rPr>
        <w:t xml:space="preserve">«О несчастном случае на элеваторе в ООО «Благо-Бийск»» от 25.03.2024 </w:t>
      </w:r>
      <w:r w:rsidRPr="006964F1">
        <w:rPr>
          <w:rFonts w:ascii="Times New Roman" w:hAnsi="Times New Roman" w:cs="Times New Roman"/>
          <w:sz w:val="28"/>
          <w:szCs w:val="28"/>
        </w:rPr>
        <w:br/>
        <w:t>№ 342-386.</w:t>
      </w:r>
    </w:p>
    <w:p w:rsidR="006964F1" w:rsidRPr="006964F1" w:rsidRDefault="006964F1" w:rsidP="006964F1">
      <w:pPr>
        <w:spacing w:after="0" w:line="240" w:lineRule="auto"/>
        <w:jc w:val="both"/>
        <w:rPr>
          <w:rFonts w:ascii="Times New Roman" w:hAnsi="Times New Roman" w:cs="Times New Roman"/>
          <w:sz w:val="28"/>
          <w:szCs w:val="28"/>
        </w:rPr>
      </w:pPr>
      <w:r w:rsidRPr="006964F1">
        <w:rPr>
          <w:rFonts w:ascii="Times New Roman" w:hAnsi="Times New Roman" w:cs="Times New Roman"/>
          <w:bCs/>
          <w:sz w:val="28"/>
          <w:szCs w:val="28"/>
        </w:rPr>
        <w:t xml:space="preserve">5. </w:t>
      </w:r>
      <w:r w:rsidRPr="006964F1">
        <w:rPr>
          <w:rFonts w:ascii="Times New Roman" w:hAnsi="Times New Roman" w:cs="Times New Roman"/>
          <w:sz w:val="28"/>
          <w:szCs w:val="28"/>
        </w:rPr>
        <w:t>«О предупреждении рисков смертельного травматизма на взрывопожароопасных объектах хранения и переработки растительного сырья »  от 17.06.2024 № 342-778.</w:t>
      </w:r>
    </w:p>
    <w:p w:rsidR="005056D2" w:rsidRDefault="005056D2" w:rsidP="006964F1">
      <w:pPr>
        <w:jc w:val="center"/>
        <w:rPr>
          <w:rFonts w:ascii="Times New Roman" w:hAnsi="Times New Roman" w:cs="Times New Roman"/>
          <w:b/>
          <w:sz w:val="28"/>
          <w:szCs w:val="28"/>
        </w:rPr>
      </w:pPr>
    </w:p>
    <w:p w:rsidR="006964F1" w:rsidRDefault="006964F1" w:rsidP="006964F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30</w:t>
      </w:r>
    </w:p>
    <w:p w:rsidR="00F13DC0" w:rsidRPr="00F13DC0" w:rsidRDefault="00F13DC0" w:rsidP="00F13DC0">
      <w:pPr>
        <w:spacing w:after="0" w:line="240" w:lineRule="auto"/>
        <w:jc w:val="both"/>
        <w:rPr>
          <w:rFonts w:ascii="Times New Roman" w:hAnsi="Times New Roman" w:cs="Times New Roman"/>
          <w:sz w:val="28"/>
          <w:szCs w:val="28"/>
        </w:rPr>
      </w:pPr>
      <w:r w:rsidRPr="00F13DC0">
        <w:rPr>
          <w:rFonts w:ascii="Times New Roman" w:hAnsi="Times New Roman" w:cs="Times New Roman"/>
          <w:bCs/>
          <w:sz w:val="28"/>
          <w:szCs w:val="28"/>
        </w:rPr>
        <w:t xml:space="preserve">6. </w:t>
      </w:r>
      <w:r w:rsidRPr="00F13DC0">
        <w:rPr>
          <w:rFonts w:ascii="Times New Roman" w:hAnsi="Times New Roman" w:cs="Times New Roman"/>
          <w:sz w:val="28"/>
          <w:szCs w:val="28"/>
        </w:rPr>
        <w:t>«О вступлении в силу новых правил» от 26.06.2024 № 342-802.</w:t>
      </w:r>
    </w:p>
    <w:p w:rsidR="00F13DC0" w:rsidRPr="00F13DC0" w:rsidRDefault="00F13DC0" w:rsidP="00F13DC0">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7. </w:t>
      </w:r>
      <w:r w:rsidRPr="00F13DC0">
        <w:rPr>
          <w:rFonts w:ascii="Times New Roman" w:hAnsi="Times New Roman" w:cs="Times New Roman"/>
          <w:sz w:val="28"/>
          <w:szCs w:val="28"/>
        </w:rPr>
        <w:t>«О вступлении в силу рекомендаций по оформлению технического паспорта взрывобезопасности » от 22.07.2023 № 342-909.</w:t>
      </w:r>
    </w:p>
    <w:p w:rsidR="00F13DC0" w:rsidRPr="00F13DC0" w:rsidRDefault="00F13DC0" w:rsidP="00F13DC0">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8. </w:t>
      </w:r>
      <w:r w:rsidRPr="00F13DC0">
        <w:rPr>
          <w:rFonts w:ascii="Times New Roman" w:hAnsi="Times New Roman" w:cs="Times New Roman"/>
          <w:sz w:val="28"/>
          <w:szCs w:val="28"/>
        </w:rPr>
        <w:t xml:space="preserve">«О вступлении в силу рекомендаций по расчету и установке </w:t>
      </w:r>
      <w:proofErr w:type="spellStart"/>
      <w:r w:rsidRPr="00F13DC0">
        <w:rPr>
          <w:rFonts w:ascii="Times New Roman" w:hAnsi="Times New Roman" w:cs="Times New Roman"/>
          <w:sz w:val="28"/>
          <w:szCs w:val="28"/>
        </w:rPr>
        <w:t>взрыворазрядителей</w:t>
      </w:r>
      <w:proofErr w:type="spellEnd"/>
      <w:r w:rsidRPr="00F13DC0">
        <w:rPr>
          <w:rFonts w:ascii="Times New Roman" w:hAnsi="Times New Roman" w:cs="Times New Roman"/>
          <w:sz w:val="28"/>
          <w:szCs w:val="28"/>
        </w:rPr>
        <w:t>» от 02.09.2023 № 342-1066.</w:t>
      </w:r>
    </w:p>
    <w:p w:rsidR="00F13DC0" w:rsidRPr="00F13DC0" w:rsidRDefault="00F13DC0" w:rsidP="00F13DC0">
      <w:pPr>
        <w:spacing w:after="0" w:line="240" w:lineRule="auto"/>
        <w:jc w:val="both"/>
        <w:rPr>
          <w:rFonts w:ascii="Times New Roman" w:hAnsi="Times New Roman" w:cs="Times New Roman"/>
          <w:sz w:val="28"/>
          <w:szCs w:val="28"/>
        </w:rPr>
      </w:pPr>
      <w:r w:rsidRPr="00F13DC0">
        <w:rPr>
          <w:rFonts w:ascii="Times New Roman" w:hAnsi="Times New Roman" w:cs="Times New Roman"/>
          <w:bCs/>
          <w:sz w:val="28"/>
          <w:szCs w:val="28"/>
        </w:rPr>
        <w:t xml:space="preserve">9. </w:t>
      </w:r>
      <w:r w:rsidRPr="00F13DC0">
        <w:rPr>
          <w:rFonts w:ascii="Times New Roman" w:hAnsi="Times New Roman" w:cs="Times New Roman"/>
          <w:sz w:val="28"/>
          <w:szCs w:val="28"/>
        </w:rPr>
        <w:t>«О росте смертельного травматизма на взрывопожароопасных объектах хранения и перераб</w:t>
      </w:r>
      <w:r w:rsidR="00E575BD">
        <w:rPr>
          <w:rFonts w:ascii="Times New Roman" w:hAnsi="Times New Roman" w:cs="Times New Roman"/>
          <w:sz w:val="28"/>
          <w:szCs w:val="28"/>
        </w:rPr>
        <w:t>отки растительного сырья » от 28.09.2024 № 342</w:t>
      </w:r>
      <w:bookmarkStart w:id="0" w:name="_GoBack"/>
      <w:bookmarkEnd w:id="0"/>
      <w:r w:rsidRPr="00F13DC0">
        <w:rPr>
          <w:rFonts w:ascii="Times New Roman" w:hAnsi="Times New Roman" w:cs="Times New Roman"/>
          <w:sz w:val="28"/>
          <w:szCs w:val="28"/>
        </w:rPr>
        <w:t>-1141.</w:t>
      </w:r>
    </w:p>
    <w:p w:rsidR="00F13DC0" w:rsidRDefault="00F13DC0" w:rsidP="006964F1">
      <w:pPr>
        <w:jc w:val="center"/>
        <w:rPr>
          <w:rFonts w:ascii="Times New Roman" w:hAnsi="Times New Roman" w:cs="Times New Roman"/>
          <w:b/>
          <w:sz w:val="28"/>
          <w:szCs w:val="28"/>
        </w:rPr>
      </w:pPr>
    </w:p>
    <w:p w:rsidR="006964F1" w:rsidRDefault="006964F1" w:rsidP="006964F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31</w:t>
      </w:r>
    </w:p>
    <w:p w:rsidR="00A44284" w:rsidRPr="00A44284" w:rsidRDefault="00A44284" w:rsidP="00A44284">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F10FC">
        <w:rPr>
          <w:rFonts w:ascii="Times New Roman" w:hAnsi="Times New Roman" w:cs="Times New Roman"/>
          <w:sz w:val="28"/>
          <w:szCs w:val="28"/>
          <w:u w:val="single"/>
        </w:rPr>
        <w:t xml:space="preserve">Работа по </w:t>
      </w:r>
      <w:r w:rsidRPr="00CF10FC">
        <w:rPr>
          <w:rFonts w:ascii="Times New Roman" w:hAnsi="Times New Roman" w:cs="Times New Roman"/>
          <w:bCs/>
          <w:sz w:val="28"/>
          <w:szCs w:val="28"/>
          <w:u w:val="single"/>
        </w:rPr>
        <w:t>объявлению предостережений</w:t>
      </w:r>
      <w:r w:rsidRPr="00A44284">
        <w:rPr>
          <w:rFonts w:ascii="Times New Roman" w:hAnsi="Times New Roman" w:cs="Times New Roman"/>
          <w:sz w:val="28"/>
          <w:szCs w:val="28"/>
        </w:rPr>
        <w:t xml:space="preserve"> должностными лицами Отдела проводилась после анализа соблюдения юридическими лицами, индивидуальными предпринимателями обязательных требований в области промышленной безопасности, в том числе с использованием цифровой платформы «Автоматизированная информационная система Ростехнадзора». </w:t>
      </w:r>
    </w:p>
    <w:p w:rsidR="00A44284" w:rsidRPr="00A44284" w:rsidRDefault="00A44284" w:rsidP="00A44284">
      <w:pPr>
        <w:spacing w:line="240" w:lineRule="auto"/>
        <w:jc w:val="both"/>
        <w:rPr>
          <w:rFonts w:ascii="Times New Roman" w:hAnsi="Times New Roman" w:cs="Times New Roman"/>
          <w:sz w:val="28"/>
          <w:szCs w:val="28"/>
        </w:rPr>
      </w:pPr>
      <w:r w:rsidRPr="00A44284">
        <w:rPr>
          <w:rFonts w:ascii="Times New Roman" w:hAnsi="Times New Roman" w:cs="Times New Roman"/>
          <w:sz w:val="28"/>
          <w:szCs w:val="28"/>
        </w:rPr>
        <w:t>По результатам сбора, анализа и сопоставления информации объявлены предостережения (</w:t>
      </w:r>
      <w:r w:rsidRPr="00A44284">
        <w:rPr>
          <w:rFonts w:ascii="Times New Roman" w:hAnsi="Times New Roman" w:cs="Times New Roman"/>
          <w:bCs/>
          <w:sz w:val="28"/>
          <w:szCs w:val="28"/>
        </w:rPr>
        <w:t>46</w:t>
      </w:r>
      <w:r w:rsidRPr="00A44284">
        <w:rPr>
          <w:rFonts w:ascii="Times New Roman" w:hAnsi="Times New Roman" w:cs="Times New Roman"/>
          <w:sz w:val="28"/>
          <w:szCs w:val="28"/>
        </w:rPr>
        <w:t xml:space="preserve">) о недопустимости нарушения обязательных </w:t>
      </w:r>
      <w:r w:rsidRPr="00A44284">
        <w:rPr>
          <w:rFonts w:ascii="Times New Roman" w:hAnsi="Times New Roman" w:cs="Times New Roman"/>
          <w:sz w:val="28"/>
          <w:szCs w:val="28"/>
        </w:rPr>
        <w:lastRenderedPageBreak/>
        <w:t xml:space="preserve">требований: </w:t>
      </w:r>
      <w:r w:rsidRPr="00A44284">
        <w:rPr>
          <w:rFonts w:ascii="Times New Roman" w:hAnsi="Times New Roman" w:cs="Times New Roman"/>
          <w:bCs/>
          <w:sz w:val="28"/>
          <w:szCs w:val="28"/>
        </w:rPr>
        <w:t>в части приближения истечения срока безопасной эксплуатации технических устройств, зданий и сооружений, и обеспечения проведения экспертизы промышленной безопасности зданий, сооружений и технических устройств, применяемых на опасном производственном объекте.</w:t>
      </w:r>
    </w:p>
    <w:p w:rsidR="006964F1" w:rsidRDefault="006964F1" w:rsidP="006964F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32</w:t>
      </w:r>
    </w:p>
    <w:p w:rsidR="00A44284" w:rsidRPr="00CF10FC" w:rsidRDefault="00A44284" w:rsidP="00CF10FC">
      <w:pPr>
        <w:spacing w:after="0" w:line="240" w:lineRule="auto"/>
        <w:jc w:val="both"/>
        <w:rPr>
          <w:rFonts w:ascii="Times New Roman" w:hAnsi="Times New Roman" w:cs="Times New Roman"/>
          <w:sz w:val="28"/>
          <w:szCs w:val="28"/>
          <w:u w:val="single"/>
        </w:rPr>
      </w:pPr>
      <w:r w:rsidRPr="00CF10FC">
        <w:rPr>
          <w:rFonts w:ascii="Times New Roman" w:hAnsi="Times New Roman" w:cs="Times New Roman"/>
          <w:sz w:val="28"/>
          <w:szCs w:val="28"/>
          <w:u w:val="single"/>
        </w:rPr>
        <w:t>Проведение профилактических мероприятий</w:t>
      </w:r>
    </w:p>
    <w:p w:rsidR="00A44284" w:rsidRPr="00CF10FC" w:rsidRDefault="00A44284" w:rsidP="00CF10FC">
      <w:pPr>
        <w:spacing w:after="0" w:line="240" w:lineRule="auto"/>
        <w:jc w:val="both"/>
        <w:rPr>
          <w:rFonts w:ascii="Times New Roman" w:hAnsi="Times New Roman" w:cs="Times New Roman"/>
          <w:sz w:val="28"/>
          <w:szCs w:val="28"/>
          <w:u w:val="single"/>
        </w:rPr>
      </w:pPr>
      <w:r w:rsidRPr="00CF10FC">
        <w:rPr>
          <w:rFonts w:ascii="Times New Roman" w:hAnsi="Times New Roman" w:cs="Times New Roman"/>
          <w:sz w:val="28"/>
          <w:szCs w:val="28"/>
          <w:u w:val="single"/>
        </w:rPr>
        <w:t>(Консультирование)</w:t>
      </w:r>
    </w:p>
    <w:p w:rsidR="00A44284" w:rsidRPr="00CF10FC" w:rsidRDefault="00A44284" w:rsidP="00CF10FC">
      <w:pPr>
        <w:spacing w:after="0" w:line="240" w:lineRule="auto"/>
        <w:jc w:val="both"/>
        <w:rPr>
          <w:rFonts w:ascii="Times New Roman" w:hAnsi="Times New Roman" w:cs="Times New Roman"/>
          <w:bCs/>
          <w:sz w:val="28"/>
          <w:szCs w:val="28"/>
        </w:rPr>
      </w:pPr>
      <w:r w:rsidRPr="00CF10FC">
        <w:rPr>
          <w:rFonts w:ascii="Times New Roman" w:hAnsi="Times New Roman" w:cs="Times New Roman"/>
          <w:bCs/>
          <w:sz w:val="28"/>
          <w:szCs w:val="28"/>
        </w:rPr>
        <w:t>Сибирским управлением Ростехнадзора проводятся консультации поднадзорных предприятий</w:t>
      </w:r>
      <w:r w:rsidR="00CF10FC" w:rsidRPr="00CF10FC">
        <w:rPr>
          <w:rFonts w:ascii="Times New Roman" w:hAnsi="Times New Roman" w:cs="Times New Roman"/>
          <w:bCs/>
          <w:sz w:val="28"/>
          <w:szCs w:val="28"/>
        </w:rPr>
        <w:t>.</w:t>
      </w:r>
    </w:p>
    <w:p w:rsidR="00A44284" w:rsidRPr="00CF10FC" w:rsidRDefault="00A44284"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bCs/>
          <w:sz w:val="28"/>
          <w:szCs w:val="28"/>
        </w:rPr>
        <w:t xml:space="preserve">За 9 месяцев 2026 г. проведено 582 консультирования. </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bCs/>
          <w:sz w:val="28"/>
          <w:szCs w:val="28"/>
        </w:rPr>
        <w:t>Консультирование</w:t>
      </w:r>
      <w:r w:rsidRPr="00CF10FC">
        <w:rPr>
          <w:rFonts w:ascii="Times New Roman" w:hAnsi="Times New Roman" w:cs="Times New Roman"/>
          <w:sz w:val="28"/>
          <w:szCs w:val="28"/>
        </w:rPr>
        <w:t xml:space="preserve"> Отделом проводилось преимущественно по следующим вопросам:</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1. Регистрация ОПО в государственном реестре.</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 xml:space="preserve">2. Внесение изменений в реестр ОПО по типовому наименованию ОПО. </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3. Подготовка документов для получения лицензии.</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4. Аттестация работников организаций.</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5. Порядок консервирования ОПО.</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 xml:space="preserve">6. Предоставление отчета ПК за 2025 год. </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 xml:space="preserve">7. Сертификация оборудования по схеме 5д. </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8. Проведение ЭПБ технических устройств и зданий.</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9. Срабатывание индикатора  риска.</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А также по восстановлению и переработке  следующих документов:</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 проектная документация на ОПО;</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 эксплуатационная документация на технические устройства;</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 паспорта на аспирационные сети;</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 технологический регламент;</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 технологическая схема;</w:t>
      </w:r>
    </w:p>
    <w:p w:rsidR="00CF10FC" w:rsidRPr="00CF10FC" w:rsidRDefault="00CF10FC" w:rsidP="00CF10FC">
      <w:pPr>
        <w:spacing w:after="0" w:line="240" w:lineRule="auto"/>
        <w:jc w:val="both"/>
        <w:rPr>
          <w:rFonts w:ascii="Times New Roman" w:hAnsi="Times New Roman" w:cs="Times New Roman"/>
          <w:sz w:val="28"/>
          <w:szCs w:val="28"/>
        </w:rPr>
      </w:pPr>
      <w:r w:rsidRPr="00CF10FC">
        <w:rPr>
          <w:rFonts w:ascii="Times New Roman" w:hAnsi="Times New Roman" w:cs="Times New Roman"/>
          <w:sz w:val="28"/>
          <w:szCs w:val="28"/>
        </w:rPr>
        <w:t>- технический паспорт взрывобезопасности ОПО.</w:t>
      </w:r>
    </w:p>
    <w:p w:rsidR="006964F1" w:rsidRDefault="006964F1" w:rsidP="006964F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33</w:t>
      </w:r>
    </w:p>
    <w:p w:rsidR="009F64E5" w:rsidRPr="00244869" w:rsidRDefault="009F64E5" w:rsidP="00244869">
      <w:pPr>
        <w:spacing w:after="0" w:line="240" w:lineRule="auto"/>
        <w:ind w:left="720"/>
        <w:jc w:val="both"/>
        <w:rPr>
          <w:rFonts w:ascii="Times New Roman" w:hAnsi="Times New Roman" w:cs="Times New Roman"/>
          <w:sz w:val="28"/>
          <w:szCs w:val="28"/>
        </w:rPr>
      </w:pPr>
      <w:r w:rsidRPr="00244869">
        <w:rPr>
          <w:rFonts w:ascii="Times New Roman" w:hAnsi="Times New Roman" w:cs="Times New Roman"/>
          <w:bCs/>
          <w:sz w:val="28"/>
          <w:szCs w:val="28"/>
        </w:rPr>
        <w:t>Сибирским управлением Ростехнадзора в соответствии  Графиком проводятся обязательные профилактические визиты.</w:t>
      </w:r>
    </w:p>
    <w:p w:rsidR="00244869" w:rsidRPr="00244869" w:rsidRDefault="00244869" w:rsidP="00244869">
      <w:pPr>
        <w:spacing w:after="0" w:line="240" w:lineRule="auto"/>
        <w:jc w:val="both"/>
        <w:rPr>
          <w:rFonts w:ascii="Times New Roman" w:hAnsi="Times New Roman" w:cs="Times New Roman"/>
          <w:sz w:val="28"/>
          <w:szCs w:val="28"/>
        </w:rPr>
      </w:pPr>
    </w:p>
    <w:p w:rsidR="00244869" w:rsidRPr="00244869" w:rsidRDefault="00244869" w:rsidP="00244869">
      <w:pPr>
        <w:spacing w:after="0" w:line="240" w:lineRule="auto"/>
        <w:jc w:val="both"/>
        <w:rPr>
          <w:rFonts w:ascii="Times New Roman" w:hAnsi="Times New Roman" w:cs="Times New Roman"/>
          <w:sz w:val="28"/>
          <w:szCs w:val="28"/>
        </w:rPr>
      </w:pPr>
      <w:r w:rsidRPr="00244869">
        <w:rPr>
          <w:rFonts w:ascii="Times New Roman" w:hAnsi="Times New Roman" w:cs="Times New Roman"/>
          <w:bCs/>
          <w:sz w:val="28"/>
          <w:szCs w:val="28"/>
        </w:rPr>
        <w:t xml:space="preserve">За 9 месяцев 2026 г. проведен 21 обязательный профилактический визит. </w:t>
      </w:r>
    </w:p>
    <w:p w:rsidR="00244869" w:rsidRPr="00244869" w:rsidRDefault="00244869" w:rsidP="00244869">
      <w:pPr>
        <w:spacing w:after="0" w:line="240" w:lineRule="auto"/>
        <w:jc w:val="both"/>
        <w:rPr>
          <w:rFonts w:ascii="Times New Roman" w:hAnsi="Times New Roman" w:cs="Times New Roman"/>
          <w:sz w:val="28"/>
          <w:szCs w:val="28"/>
        </w:rPr>
      </w:pPr>
    </w:p>
    <w:p w:rsidR="00244869" w:rsidRPr="00244869" w:rsidRDefault="00244869" w:rsidP="00244869">
      <w:pPr>
        <w:spacing w:after="0" w:line="240" w:lineRule="auto"/>
        <w:jc w:val="both"/>
        <w:rPr>
          <w:rFonts w:ascii="Times New Roman" w:hAnsi="Times New Roman" w:cs="Times New Roman"/>
          <w:sz w:val="28"/>
          <w:szCs w:val="28"/>
        </w:rPr>
      </w:pPr>
      <w:r w:rsidRPr="00244869">
        <w:rPr>
          <w:rFonts w:ascii="Times New Roman" w:hAnsi="Times New Roman" w:cs="Times New Roman"/>
          <w:sz w:val="28"/>
          <w:szCs w:val="28"/>
        </w:rPr>
        <w:t xml:space="preserve">       В ходе проведения обязательных профилактических визитов выявлено </w:t>
      </w:r>
      <w:r w:rsidRPr="00244869">
        <w:rPr>
          <w:rFonts w:ascii="Times New Roman" w:hAnsi="Times New Roman" w:cs="Times New Roman"/>
          <w:bCs/>
          <w:sz w:val="28"/>
          <w:szCs w:val="28"/>
        </w:rPr>
        <w:t>68</w:t>
      </w:r>
      <w:r w:rsidRPr="00244869">
        <w:rPr>
          <w:rFonts w:ascii="Times New Roman" w:hAnsi="Times New Roman" w:cs="Times New Roman"/>
          <w:sz w:val="28"/>
          <w:szCs w:val="28"/>
        </w:rPr>
        <w:t xml:space="preserve"> нарушений промышленной безопасности, в т.ч.:</w:t>
      </w:r>
    </w:p>
    <w:p w:rsidR="00244869" w:rsidRPr="00244869" w:rsidRDefault="00244869" w:rsidP="00244869">
      <w:pPr>
        <w:spacing w:after="0" w:line="240" w:lineRule="auto"/>
        <w:jc w:val="both"/>
        <w:rPr>
          <w:rFonts w:ascii="Times New Roman" w:hAnsi="Times New Roman" w:cs="Times New Roman"/>
          <w:sz w:val="28"/>
          <w:szCs w:val="28"/>
        </w:rPr>
      </w:pPr>
      <w:r w:rsidRPr="00244869">
        <w:rPr>
          <w:rFonts w:ascii="Times New Roman" w:hAnsi="Times New Roman" w:cs="Times New Roman"/>
          <w:sz w:val="28"/>
          <w:szCs w:val="28"/>
        </w:rPr>
        <w:t>- Отсутствует технологическая часть проектной документации на ОПО;</w:t>
      </w:r>
    </w:p>
    <w:p w:rsidR="00244869" w:rsidRPr="00244869" w:rsidRDefault="00244869" w:rsidP="00244869">
      <w:pPr>
        <w:spacing w:after="0" w:line="240" w:lineRule="auto"/>
        <w:jc w:val="both"/>
        <w:rPr>
          <w:rFonts w:ascii="Times New Roman" w:hAnsi="Times New Roman" w:cs="Times New Roman"/>
          <w:sz w:val="28"/>
          <w:szCs w:val="28"/>
        </w:rPr>
      </w:pPr>
      <w:r w:rsidRPr="00244869">
        <w:rPr>
          <w:rFonts w:ascii="Times New Roman" w:hAnsi="Times New Roman" w:cs="Times New Roman"/>
          <w:sz w:val="28"/>
          <w:szCs w:val="28"/>
        </w:rPr>
        <w:t>- Технический паспорт взрывобезопасности не соответствует фактическому состоянию ОПО;</w:t>
      </w:r>
    </w:p>
    <w:p w:rsidR="00244869" w:rsidRPr="00244869" w:rsidRDefault="00244869" w:rsidP="0024486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244869">
        <w:rPr>
          <w:rFonts w:ascii="Times New Roman" w:hAnsi="Times New Roman" w:cs="Times New Roman"/>
          <w:sz w:val="28"/>
          <w:szCs w:val="28"/>
        </w:rPr>
        <w:t>Легкосбрасываемые</w:t>
      </w:r>
      <w:proofErr w:type="spellEnd"/>
      <w:r w:rsidRPr="00244869">
        <w:rPr>
          <w:rFonts w:ascii="Times New Roman" w:hAnsi="Times New Roman" w:cs="Times New Roman"/>
          <w:sz w:val="28"/>
          <w:szCs w:val="28"/>
        </w:rPr>
        <w:t xml:space="preserve"> конструкции не соответствуют нормативным требованиям по общей площади и единичному остеклению; </w:t>
      </w:r>
    </w:p>
    <w:p w:rsidR="00244869" w:rsidRPr="00244869" w:rsidRDefault="00244869" w:rsidP="00244869">
      <w:pPr>
        <w:spacing w:after="0" w:line="240" w:lineRule="auto"/>
        <w:jc w:val="both"/>
        <w:rPr>
          <w:rFonts w:ascii="Times New Roman" w:hAnsi="Times New Roman" w:cs="Times New Roman"/>
          <w:sz w:val="28"/>
          <w:szCs w:val="28"/>
        </w:rPr>
      </w:pPr>
      <w:r w:rsidRPr="00244869">
        <w:rPr>
          <w:rFonts w:ascii="Times New Roman" w:hAnsi="Times New Roman" w:cs="Times New Roman"/>
          <w:sz w:val="28"/>
          <w:szCs w:val="28"/>
        </w:rPr>
        <w:lastRenderedPageBreak/>
        <w:t>- Отсутствуют гибкие патрубки (вставки) из прорезиненной ткани или двойного брезента на проволочном каркасе с перемычкой из проволоки или троса между вентиляторами и трубопроводами аспирационных установок;</w:t>
      </w:r>
    </w:p>
    <w:p w:rsidR="00244869" w:rsidRPr="00244869" w:rsidRDefault="00244869" w:rsidP="00244869">
      <w:pPr>
        <w:spacing w:after="0" w:line="240" w:lineRule="auto"/>
        <w:jc w:val="both"/>
        <w:rPr>
          <w:rFonts w:ascii="Times New Roman" w:hAnsi="Times New Roman" w:cs="Times New Roman"/>
          <w:sz w:val="28"/>
          <w:szCs w:val="28"/>
        </w:rPr>
      </w:pPr>
      <w:r w:rsidRPr="00244869">
        <w:rPr>
          <w:rFonts w:ascii="Times New Roman" w:hAnsi="Times New Roman" w:cs="Times New Roman"/>
          <w:sz w:val="28"/>
          <w:szCs w:val="28"/>
        </w:rPr>
        <w:t xml:space="preserve">- Не эффективно работают аспирационные установки; </w:t>
      </w:r>
    </w:p>
    <w:p w:rsidR="00244869" w:rsidRPr="00244869" w:rsidRDefault="00244869" w:rsidP="00244869">
      <w:pPr>
        <w:spacing w:after="0" w:line="240" w:lineRule="auto"/>
        <w:jc w:val="both"/>
        <w:rPr>
          <w:rFonts w:ascii="Times New Roman" w:hAnsi="Times New Roman" w:cs="Times New Roman"/>
          <w:sz w:val="28"/>
          <w:szCs w:val="28"/>
        </w:rPr>
      </w:pPr>
      <w:r w:rsidRPr="00244869">
        <w:rPr>
          <w:rFonts w:ascii="Times New Roman" w:hAnsi="Times New Roman" w:cs="Times New Roman"/>
          <w:sz w:val="28"/>
          <w:szCs w:val="28"/>
        </w:rPr>
        <w:t xml:space="preserve">- Отсутствуют паспорта   </w:t>
      </w:r>
      <w:proofErr w:type="spellStart"/>
      <w:r w:rsidRPr="00244869">
        <w:rPr>
          <w:rFonts w:ascii="Times New Roman" w:hAnsi="Times New Roman" w:cs="Times New Roman"/>
          <w:sz w:val="28"/>
          <w:szCs w:val="28"/>
        </w:rPr>
        <w:t>взрыворазрядителей</w:t>
      </w:r>
      <w:proofErr w:type="spellEnd"/>
      <w:r w:rsidRPr="00244869">
        <w:rPr>
          <w:rFonts w:ascii="Times New Roman" w:hAnsi="Times New Roman" w:cs="Times New Roman"/>
          <w:sz w:val="28"/>
          <w:szCs w:val="28"/>
        </w:rPr>
        <w:t xml:space="preserve"> норий;</w:t>
      </w:r>
    </w:p>
    <w:p w:rsidR="00244869" w:rsidRPr="00244869" w:rsidRDefault="00244869" w:rsidP="00244869">
      <w:pPr>
        <w:spacing w:after="0" w:line="240" w:lineRule="auto"/>
        <w:jc w:val="both"/>
        <w:rPr>
          <w:rFonts w:ascii="Times New Roman" w:hAnsi="Times New Roman" w:cs="Times New Roman"/>
          <w:sz w:val="28"/>
          <w:szCs w:val="28"/>
        </w:rPr>
      </w:pPr>
      <w:r w:rsidRPr="00244869">
        <w:rPr>
          <w:rFonts w:ascii="Times New Roman" w:hAnsi="Times New Roman" w:cs="Times New Roman"/>
          <w:sz w:val="28"/>
          <w:szCs w:val="28"/>
        </w:rPr>
        <w:t>- Отсутствуют РКС, устройства контроля сбегания ленты, датчики подпора норий:</w:t>
      </w:r>
    </w:p>
    <w:p w:rsidR="00244869" w:rsidRPr="00244869" w:rsidRDefault="00244869" w:rsidP="00244869">
      <w:pPr>
        <w:spacing w:after="0" w:line="240" w:lineRule="auto"/>
        <w:jc w:val="both"/>
        <w:rPr>
          <w:rFonts w:ascii="Times New Roman" w:hAnsi="Times New Roman" w:cs="Times New Roman"/>
          <w:sz w:val="28"/>
          <w:szCs w:val="28"/>
        </w:rPr>
      </w:pPr>
      <w:r w:rsidRPr="00244869">
        <w:rPr>
          <w:rFonts w:ascii="Times New Roman" w:hAnsi="Times New Roman" w:cs="Times New Roman"/>
          <w:sz w:val="28"/>
          <w:szCs w:val="28"/>
        </w:rPr>
        <w:t>- Частично отсутствуют ограждения вращающихся частей  технических устройств;</w:t>
      </w:r>
    </w:p>
    <w:p w:rsidR="00244869" w:rsidRPr="00244869" w:rsidRDefault="00244869" w:rsidP="00244869">
      <w:pPr>
        <w:spacing w:after="0" w:line="240" w:lineRule="auto"/>
        <w:jc w:val="both"/>
        <w:rPr>
          <w:rFonts w:ascii="Times New Roman" w:hAnsi="Times New Roman" w:cs="Times New Roman"/>
          <w:sz w:val="28"/>
          <w:szCs w:val="28"/>
        </w:rPr>
      </w:pPr>
      <w:r w:rsidRPr="00244869">
        <w:rPr>
          <w:rFonts w:ascii="Times New Roman" w:hAnsi="Times New Roman" w:cs="Times New Roman"/>
          <w:sz w:val="28"/>
          <w:szCs w:val="28"/>
        </w:rPr>
        <w:t>- Отсутствуют защитные колпаки на светильниках.</w:t>
      </w:r>
    </w:p>
    <w:p w:rsidR="00244869" w:rsidRPr="00244869" w:rsidRDefault="00244869" w:rsidP="00244869">
      <w:pPr>
        <w:spacing w:after="0" w:line="240" w:lineRule="auto"/>
        <w:jc w:val="both"/>
        <w:rPr>
          <w:rFonts w:ascii="Times New Roman" w:hAnsi="Times New Roman" w:cs="Times New Roman"/>
          <w:sz w:val="28"/>
          <w:szCs w:val="28"/>
        </w:rPr>
      </w:pPr>
      <w:r w:rsidRPr="00244869">
        <w:rPr>
          <w:rFonts w:ascii="Times New Roman" w:hAnsi="Times New Roman" w:cs="Times New Roman"/>
          <w:sz w:val="28"/>
          <w:szCs w:val="28"/>
        </w:rPr>
        <w:t>По итогам обязательных профилактических визитов выданы акты и предписания по устранению выявленных нарушений.</w:t>
      </w:r>
    </w:p>
    <w:p w:rsidR="00244869" w:rsidRDefault="00244869" w:rsidP="006964F1">
      <w:pPr>
        <w:jc w:val="center"/>
        <w:rPr>
          <w:rFonts w:ascii="Times New Roman" w:hAnsi="Times New Roman" w:cs="Times New Roman"/>
          <w:b/>
          <w:sz w:val="28"/>
          <w:szCs w:val="28"/>
        </w:rPr>
      </w:pPr>
    </w:p>
    <w:p w:rsidR="006964F1" w:rsidRDefault="006964F1" w:rsidP="006964F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34</w:t>
      </w:r>
    </w:p>
    <w:p w:rsidR="00BC09B4" w:rsidRPr="00BC09B4" w:rsidRDefault="00BC09B4" w:rsidP="00BC09B4">
      <w:pPr>
        <w:spacing w:after="0" w:line="240" w:lineRule="auto"/>
        <w:jc w:val="both"/>
        <w:rPr>
          <w:rFonts w:ascii="Times New Roman" w:hAnsi="Times New Roman" w:cs="Times New Roman"/>
          <w:sz w:val="28"/>
          <w:szCs w:val="28"/>
        </w:rPr>
      </w:pPr>
      <w:r w:rsidRPr="00BC09B4">
        <w:rPr>
          <w:rFonts w:ascii="Times New Roman" w:hAnsi="Times New Roman" w:cs="Times New Roman"/>
          <w:sz w:val="28"/>
          <w:szCs w:val="28"/>
        </w:rPr>
        <w:t xml:space="preserve">Управлением </w:t>
      </w:r>
      <w:r w:rsidRPr="00BC09B4">
        <w:rPr>
          <w:rFonts w:ascii="Times New Roman" w:hAnsi="Times New Roman" w:cs="Times New Roman"/>
          <w:b/>
          <w:sz w:val="28"/>
          <w:szCs w:val="28"/>
        </w:rPr>
        <w:t>за 9 месяцев</w:t>
      </w:r>
      <w:r w:rsidRPr="00BC09B4">
        <w:rPr>
          <w:rFonts w:ascii="Times New Roman" w:hAnsi="Times New Roman" w:cs="Times New Roman"/>
          <w:sz w:val="28"/>
          <w:szCs w:val="28"/>
        </w:rPr>
        <w:t xml:space="preserve"> 2026 г. проведены </w:t>
      </w:r>
      <w:r w:rsidRPr="00BC09B4">
        <w:rPr>
          <w:rFonts w:ascii="Times New Roman" w:hAnsi="Times New Roman" w:cs="Times New Roman"/>
          <w:b/>
          <w:sz w:val="28"/>
          <w:szCs w:val="28"/>
        </w:rPr>
        <w:t>4</w:t>
      </w:r>
      <w:r w:rsidRPr="00BC09B4">
        <w:rPr>
          <w:rFonts w:ascii="Times New Roman" w:hAnsi="Times New Roman" w:cs="Times New Roman"/>
          <w:sz w:val="28"/>
          <w:szCs w:val="28"/>
        </w:rPr>
        <w:t xml:space="preserve"> совещания в формате ВКС:</w:t>
      </w:r>
    </w:p>
    <w:p w:rsidR="00BC09B4" w:rsidRPr="00BC09B4" w:rsidRDefault="00BC09B4" w:rsidP="00BC09B4">
      <w:pPr>
        <w:spacing w:after="0" w:line="240" w:lineRule="auto"/>
        <w:jc w:val="both"/>
        <w:rPr>
          <w:rFonts w:ascii="Times New Roman" w:hAnsi="Times New Roman" w:cs="Times New Roman"/>
          <w:sz w:val="28"/>
          <w:szCs w:val="28"/>
        </w:rPr>
      </w:pPr>
      <w:r w:rsidRPr="00BC09B4">
        <w:rPr>
          <w:rFonts w:ascii="Times New Roman" w:hAnsi="Times New Roman" w:cs="Times New Roman"/>
          <w:sz w:val="28"/>
          <w:szCs w:val="28"/>
        </w:rPr>
        <w:t xml:space="preserve">      </w:t>
      </w:r>
      <w:r w:rsidRPr="00BC09B4">
        <w:rPr>
          <w:rFonts w:ascii="Times New Roman" w:hAnsi="Times New Roman" w:cs="Times New Roman"/>
          <w:b/>
          <w:bCs/>
          <w:i/>
          <w:iCs/>
          <w:sz w:val="28"/>
          <w:szCs w:val="28"/>
        </w:rPr>
        <w:t>30.03.2026</w:t>
      </w:r>
      <w:r w:rsidRPr="00BC09B4">
        <w:rPr>
          <w:rFonts w:ascii="Times New Roman" w:hAnsi="Times New Roman" w:cs="Times New Roman"/>
          <w:sz w:val="28"/>
          <w:szCs w:val="28"/>
        </w:rPr>
        <w:t xml:space="preserve"> </w:t>
      </w:r>
      <w:r w:rsidRPr="00BC09B4">
        <w:rPr>
          <w:rFonts w:ascii="Times New Roman" w:hAnsi="Times New Roman" w:cs="Times New Roman"/>
          <w:i/>
          <w:iCs/>
          <w:sz w:val="28"/>
          <w:szCs w:val="28"/>
        </w:rPr>
        <w:t xml:space="preserve">проведено совещание </w:t>
      </w:r>
      <w:r w:rsidRPr="00BC09B4">
        <w:rPr>
          <w:rFonts w:ascii="Times New Roman" w:hAnsi="Times New Roman" w:cs="Times New Roman"/>
          <w:sz w:val="28"/>
          <w:szCs w:val="28"/>
        </w:rPr>
        <w:t>по теме: «О возрастании рисков аварийности на взрывопожароопасных объектах хранения и п</w:t>
      </w:r>
      <w:r>
        <w:rPr>
          <w:rFonts w:ascii="Times New Roman" w:hAnsi="Times New Roman" w:cs="Times New Roman"/>
          <w:sz w:val="28"/>
          <w:szCs w:val="28"/>
        </w:rPr>
        <w:t xml:space="preserve">ереработки растительного сырья. </w:t>
      </w:r>
      <w:r w:rsidRPr="00BC09B4">
        <w:rPr>
          <w:rFonts w:ascii="Times New Roman" w:hAnsi="Times New Roman" w:cs="Times New Roman"/>
          <w:sz w:val="28"/>
          <w:szCs w:val="28"/>
        </w:rPr>
        <w:t xml:space="preserve">Профилактика предупреждения аварийности и смертельного травматизма», </w:t>
      </w:r>
      <w:r>
        <w:rPr>
          <w:rFonts w:ascii="Times New Roman" w:hAnsi="Times New Roman" w:cs="Times New Roman"/>
          <w:i/>
          <w:iCs/>
          <w:sz w:val="28"/>
          <w:szCs w:val="28"/>
        </w:rPr>
        <w:t xml:space="preserve">в </w:t>
      </w:r>
      <w:r w:rsidRPr="00BC09B4">
        <w:rPr>
          <w:rFonts w:ascii="Times New Roman" w:hAnsi="Times New Roman" w:cs="Times New Roman"/>
          <w:i/>
          <w:iCs/>
          <w:sz w:val="28"/>
          <w:szCs w:val="28"/>
        </w:rPr>
        <w:t xml:space="preserve">совещании приняли участие </w:t>
      </w:r>
      <w:r w:rsidRPr="00BC09B4">
        <w:rPr>
          <w:rFonts w:ascii="Times New Roman" w:hAnsi="Times New Roman" w:cs="Times New Roman"/>
          <w:b/>
          <w:bCs/>
          <w:i/>
          <w:iCs/>
          <w:sz w:val="28"/>
          <w:szCs w:val="28"/>
        </w:rPr>
        <w:t>73 организации.</w:t>
      </w:r>
    </w:p>
    <w:p w:rsidR="00BC09B4" w:rsidRPr="00BC09B4" w:rsidRDefault="00BC09B4" w:rsidP="00BC09B4">
      <w:pPr>
        <w:spacing w:after="0" w:line="240" w:lineRule="auto"/>
        <w:jc w:val="both"/>
        <w:rPr>
          <w:rFonts w:ascii="Times New Roman" w:hAnsi="Times New Roman" w:cs="Times New Roman"/>
          <w:sz w:val="28"/>
          <w:szCs w:val="28"/>
        </w:rPr>
      </w:pPr>
      <w:r w:rsidRPr="00BC09B4">
        <w:rPr>
          <w:rFonts w:ascii="Times New Roman" w:hAnsi="Times New Roman" w:cs="Times New Roman"/>
          <w:bCs/>
          <w:i/>
          <w:iCs/>
          <w:sz w:val="28"/>
          <w:szCs w:val="28"/>
        </w:rPr>
        <w:t xml:space="preserve">      </w:t>
      </w:r>
      <w:r w:rsidRPr="00BC09B4">
        <w:rPr>
          <w:rFonts w:ascii="Times New Roman" w:hAnsi="Times New Roman" w:cs="Times New Roman"/>
          <w:b/>
          <w:bCs/>
          <w:i/>
          <w:iCs/>
          <w:sz w:val="28"/>
          <w:szCs w:val="28"/>
        </w:rPr>
        <w:t>22.05.2026</w:t>
      </w:r>
      <w:r w:rsidRPr="00BC09B4">
        <w:rPr>
          <w:rFonts w:ascii="Times New Roman" w:hAnsi="Times New Roman" w:cs="Times New Roman"/>
          <w:bCs/>
          <w:i/>
          <w:iCs/>
          <w:sz w:val="28"/>
          <w:szCs w:val="28"/>
        </w:rPr>
        <w:t xml:space="preserve"> </w:t>
      </w:r>
      <w:r w:rsidRPr="00BC09B4">
        <w:rPr>
          <w:rFonts w:ascii="Times New Roman" w:hAnsi="Times New Roman" w:cs="Times New Roman"/>
          <w:i/>
          <w:iCs/>
          <w:sz w:val="28"/>
          <w:szCs w:val="28"/>
        </w:rPr>
        <w:t xml:space="preserve">проведено совещание </w:t>
      </w:r>
      <w:r w:rsidR="002045A0" w:rsidRPr="00BC09B4">
        <w:rPr>
          <w:rFonts w:ascii="Times New Roman" w:hAnsi="Times New Roman" w:cs="Times New Roman"/>
          <w:sz w:val="28"/>
          <w:szCs w:val="28"/>
        </w:rPr>
        <w:t xml:space="preserve">по теме: </w:t>
      </w:r>
      <w:r w:rsidRPr="00BC09B4">
        <w:rPr>
          <w:rFonts w:ascii="Times New Roman" w:hAnsi="Times New Roman" w:cs="Times New Roman"/>
          <w:i/>
          <w:iCs/>
          <w:sz w:val="28"/>
          <w:szCs w:val="28"/>
        </w:rPr>
        <w:t>«</w:t>
      </w:r>
      <w:r w:rsidRPr="00BC09B4">
        <w:rPr>
          <w:rFonts w:ascii="Times New Roman" w:hAnsi="Times New Roman" w:cs="Times New Roman"/>
          <w:sz w:val="28"/>
          <w:szCs w:val="28"/>
        </w:rPr>
        <w:t>Регистрация опасных производственных объектов в государственном реестре. Внесение изменений в св</w:t>
      </w:r>
      <w:r>
        <w:rPr>
          <w:rFonts w:ascii="Times New Roman" w:hAnsi="Times New Roman" w:cs="Times New Roman"/>
          <w:sz w:val="28"/>
          <w:szCs w:val="28"/>
        </w:rPr>
        <w:t xml:space="preserve">едения, характеризующие опасный </w:t>
      </w:r>
      <w:r w:rsidRPr="00BC09B4">
        <w:rPr>
          <w:rFonts w:ascii="Times New Roman" w:hAnsi="Times New Roman" w:cs="Times New Roman"/>
          <w:sz w:val="28"/>
          <w:szCs w:val="28"/>
        </w:rPr>
        <w:t>производственный объект</w:t>
      </w:r>
      <w:r w:rsidRPr="00BC09B4">
        <w:rPr>
          <w:rFonts w:ascii="Times New Roman" w:hAnsi="Times New Roman" w:cs="Times New Roman"/>
          <w:i/>
          <w:iCs/>
          <w:sz w:val="28"/>
          <w:szCs w:val="28"/>
        </w:rPr>
        <w:t>», в котором приняло участие</w:t>
      </w:r>
      <w:r w:rsidRPr="00BC09B4">
        <w:rPr>
          <w:rFonts w:ascii="Times New Roman" w:hAnsi="Times New Roman" w:cs="Times New Roman"/>
          <w:bCs/>
          <w:i/>
          <w:iCs/>
          <w:sz w:val="28"/>
          <w:szCs w:val="28"/>
        </w:rPr>
        <w:t xml:space="preserve"> </w:t>
      </w:r>
      <w:r w:rsidRPr="00BC09B4">
        <w:rPr>
          <w:rFonts w:ascii="Times New Roman" w:hAnsi="Times New Roman" w:cs="Times New Roman"/>
          <w:b/>
          <w:bCs/>
          <w:i/>
          <w:iCs/>
          <w:sz w:val="28"/>
          <w:szCs w:val="28"/>
        </w:rPr>
        <w:t>38 организаций.</w:t>
      </w:r>
    </w:p>
    <w:p w:rsidR="00BC09B4" w:rsidRPr="00BC09B4" w:rsidRDefault="00BC09B4" w:rsidP="00BC09B4">
      <w:pPr>
        <w:spacing w:after="0" w:line="240" w:lineRule="auto"/>
        <w:jc w:val="both"/>
        <w:rPr>
          <w:rFonts w:ascii="Times New Roman" w:hAnsi="Times New Roman" w:cs="Times New Roman"/>
          <w:sz w:val="28"/>
          <w:szCs w:val="28"/>
        </w:rPr>
      </w:pPr>
      <w:r w:rsidRPr="00BC09B4">
        <w:rPr>
          <w:rFonts w:ascii="Times New Roman" w:hAnsi="Times New Roman" w:cs="Times New Roman"/>
          <w:b/>
          <w:bCs/>
          <w:i/>
          <w:iCs/>
          <w:sz w:val="28"/>
          <w:szCs w:val="28"/>
        </w:rPr>
        <w:t xml:space="preserve">      30.07.2026</w:t>
      </w:r>
      <w:r w:rsidRPr="00BC09B4">
        <w:rPr>
          <w:rFonts w:ascii="Times New Roman" w:hAnsi="Times New Roman" w:cs="Times New Roman"/>
          <w:bCs/>
          <w:i/>
          <w:iCs/>
          <w:sz w:val="28"/>
          <w:szCs w:val="28"/>
        </w:rPr>
        <w:t xml:space="preserve"> </w:t>
      </w:r>
      <w:r w:rsidRPr="00BC09B4">
        <w:rPr>
          <w:rFonts w:ascii="Times New Roman" w:hAnsi="Times New Roman" w:cs="Times New Roman"/>
          <w:i/>
          <w:iCs/>
          <w:sz w:val="28"/>
          <w:szCs w:val="28"/>
        </w:rPr>
        <w:t xml:space="preserve">на территории Алтайского края проведено совещание </w:t>
      </w:r>
      <w:r w:rsidR="002045A0" w:rsidRPr="00BC09B4">
        <w:rPr>
          <w:rFonts w:ascii="Times New Roman" w:hAnsi="Times New Roman" w:cs="Times New Roman"/>
          <w:sz w:val="28"/>
          <w:szCs w:val="28"/>
        </w:rPr>
        <w:t xml:space="preserve">по теме: </w:t>
      </w:r>
      <w:r w:rsidRPr="00BC09B4">
        <w:rPr>
          <w:rFonts w:ascii="Times New Roman" w:hAnsi="Times New Roman" w:cs="Times New Roman"/>
          <w:i/>
          <w:iCs/>
          <w:sz w:val="28"/>
          <w:szCs w:val="28"/>
        </w:rPr>
        <w:t>«</w:t>
      </w:r>
      <w:r w:rsidRPr="00BC09B4">
        <w:rPr>
          <w:rFonts w:ascii="Times New Roman" w:hAnsi="Times New Roman" w:cs="Times New Roman"/>
          <w:sz w:val="28"/>
          <w:szCs w:val="28"/>
        </w:rPr>
        <w:t>Об итогах надзорной деятельности за соблюдением требований</w:t>
      </w:r>
      <w:r>
        <w:rPr>
          <w:rFonts w:ascii="Times New Roman" w:hAnsi="Times New Roman" w:cs="Times New Roman"/>
          <w:sz w:val="28"/>
          <w:szCs w:val="28"/>
        </w:rPr>
        <w:t xml:space="preserve"> промышленной безопасности на </w:t>
      </w:r>
      <w:r w:rsidRPr="00BC09B4">
        <w:rPr>
          <w:rFonts w:ascii="Times New Roman" w:hAnsi="Times New Roman" w:cs="Times New Roman"/>
          <w:sz w:val="28"/>
          <w:szCs w:val="28"/>
        </w:rPr>
        <w:t>опасных производственных объектах хранения и пере</w:t>
      </w:r>
      <w:r>
        <w:rPr>
          <w:rFonts w:ascii="Times New Roman" w:hAnsi="Times New Roman" w:cs="Times New Roman"/>
          <w:sz w:val="28"/>
          <w:szCs w:val="28"/>
        </w:rPr>
        <w:t>работки растительного сырья в 1</w:t>
      </w:r>
      <w:r w:rsidRPr="00BC09B4">
        <w:rPr>
          <w:rFonts w:ascii="Times New Roman" w:hAnsi="Times New Roman" w:cs="Times New Roman"/>
          <w:sz w:val="28"/>
          <w:szCs w:val="28"/>
        </w:rPr>
        <w:t xml:space="preserve"> полугодии 2026 года</w:t>
      </w:r>
      <w:r w:rsidRPr="00BC09B4">
        <w:rPr>
          <w:rFonts w:ascii="Times New Roman" w:hAnsi="Times New Roman" w:cs="Times New Roman"/>
          <w:i/>
          <w:iCs/>
          <w:sz w:val="28"/>
          <w:szCs w:val="28"/>
        </w:rPr>
        <w:t xml:space="preserve">», в котором приняло участие </w:t>
      </w:r>
      <w:r w:rsidRPr="00BC09B4">
        <w:rPr>
          <w:rFonts w:ascii="Times New Roman" w:hAnsi="Times New Roman" w:cs="Times New Roman"/>
          <w:sz w:val="28"/>
          <w:szCs w:val="28"/>
        </w:rPr>
        <w:t xml:space="preserve">представители </w:t>
      </w:r>
      <w:r>
        <w:rPr>
          <w:rFonts w:ascii="Times New Roman" w:hAnsi="Times New Roman" w:cs="Times New Roman"/>
          <w:sz w:val="28"/>
          <w:szCs w:val="28"/>
        </w:rPr>
        <w:t xml:space="preserve"> </w:t>
      </w:r>
      <w:r w:rsidRPr="00BC09B4">
        <w:rPr>
          <w:rFonts w:ascii="Times New Roman" w:hAnsi="Times New Roman" w:cs="Times New Roman"/>
          <w:b/>
          <w:sz w:val="28"/>
          <w:szCs w:val="28"/>
        </w:rPr>
        <w:t xml:space="preserve">7 комитетов по сельскому хозяйству Администраций районов Алтайского края и </w:t>
      </w:r>
      <w:r w:rsidRPr="00BC09B4">
        <w:rPr>
          <w:rFonts w:ascii="Times New Roman" w:hAnsi="Times New Roman" w:cs="Times New Roman"/>
          <w:b/>
          <w:bCs/>
          <w:i/>
          <w:iCs/>
          <w:sz w:val="28"/>
          <w:szCs w:val="28"/>
        </w:rPr>
        <w:t>33 организации.</w:t>
      </w:r>
    </w:p>
    <w:p w:rsidR="00BC09B4" w:rsidRPr="00BC09B4" w:rsidRDefault="00BC09B4" w:rsidP="00BC09B4">
      <w:pPr>
        <w:spacing w:after="0" w:line="240" w:lineRule="auto"/>
        <w:jc w:val="both"/>
        <w:rPr>
          <w:rFonts w:ascii="Times New Roman" w:hAnsi="Times New Roman" w:cs="Times New Roman"/>
          <w:sz w:val="28"/>
          <w:szCs w:val="28"/>
        </w:rPr>
      </w:pPr>
      <w:r w:rsidRPr="00BC09B4">
        <w:rPr>
          <w:rFonts w:ascii="Times New Roman" w:hAnsi="Times New Roman" w:cs="Times New Roman"/>
          <w:bCs/>
          <w:i/>
          <w:iCs/>
          <w:sz w:val="28"/>
          <w:szCs w:val="28"/>
        </w:rPr>
        <w:t xml:space="preserve">     </w:t>
      </w:r>
      <w:r w:rsidRPr="00BC09B4">
        <w:rPr>
          <w:rFonts w:ascii="Times New Roman" w:hAnsi="Times New Roman" w:cs="Times New Roman"/>
          <w:b/>
          <w:bCs/>
          <w:i/>
          <w:iCs/>
          <w:sz w:val="28"/>
          <w:szCs w:val="28"/>
        </w:rPr>
        <w:t>29.09.2026</w:t>
      </w:r>
      <w:r w:rsidRPr="00BC09B4">
        <w:rPr>
          <w:rFonts w:ascii="Times New Roman" w:hAnsi="Times New Roman" w:cs="Times New Roman"/>
          <w:bCs/>
          <w:i/>
          <w:iCs/>
          <w:sz w:val="28"/>
          <w:szCs w:val="28"/>
        </w:rPr>
        <w:t xml:space="preserve"> </w:t>
      </w:r>
      <w:r w:rsidRPr="00BC09B4">
        <w:rPr>
          <w:rFonts w:ascii="Times New Roman" w:hAnsi="Times New Roman" w:cs="Times New Roman"/>
          <w:i/>
          <w:iCs/>
          <w:sz w:val="28"/>
          <w:szCs w:val="28"/>
        </w:rPr>
        <w:t xml:space="preserve">проведено совещание </w:t>
      </w:r>
      <w:r w:rsidR="002045A0" w:rsidRPr="00BC09B4">
        <w:rPr>
          <w:rFonts w:ascii="Times New Roman" w:hAnsi="Times New Roman" w:cs="Times New Roman"/>
          <w:sz w:val="28"/>
          <w:szCs w:val="28"/>
        </w:rPr>
        <w:t xml:space="preserve">по теме: </w:t>
      </w:r>
      <w:r w:rsidRPr="00BC09B4">
        <w:rPr>
          <w:rFonts w:ascii="Times New Roman" w:hAnsi="Times New Roman" w:cs="Times New Roman"/>
          <w:i/>
          <w:iCs/>
          <w:sz w:val="28"/>
          <w:szCs w:val="28"/>
        </w:rPr>
        <w:t>«</w:t>
      </w:r>
      <w:r w:rsidRPr="00BC09B4">
        <w:rPr>
          <w:rFonts w:ascii="Times New Roman" w:hAnsi="Times New Roman" w:cs="Times New Roman"/>
          <w:sz w:val="28"/>
          <w:szCs w:val="28"/>
        </w:rPr>
        <w:t>Обеспечение с</w:t>
      </w:r>
      <w:r>
        <w:rPr>
          <w:rFonts w:ascii="Times New Roman" w:hAnsi="Times New Roman" w:cs="Times New Roman"/>
          <w:sz w:val="28"/>
          <w:szCs w:val="28"/>
        </w:rPr>
        <w:t xml:space="preserve">оответствия эксплуатационной и </w:t>
      </w:r>
      <w:r w:rsidRPr="00BC09B4">
        <w:rPr>
          <w:rFonts w:ascii="Times New Roman" w:hAnsi="Times New Roman" w:cs="Times New Roman"/>
          <w:sz w:val="28"/>
          <w:szCs w:val="28"/>
        </w:rPr>
        <w:t xml:space="preserve">отчетной документации взрывопожароопасных </w:t>
      </w:r>
      <w:r>
        <w:rPr>
          <w:rFonts w:ascii="Times New Roman" w:hAnsi="Times New Roman" w:cs="Times New Roman"/>
          <w:sz w:val="28"/>
          <w:szCs w:val="28"/>
        </w:rPr>
        <w:t xml:space="preserve">объектов хранения и переработки </w:t>
      </w:r>
      <w:r w:rsidRPr="00BC09B4">
        <w:rPr>
          <w:rFonts w:ascii="Times New Roman" w:hAnsi="Times New Roman" w:cs="Times New Roman"/>
          <w:sz w:val="28"/>
          <w:szCs w:val="28"/>
        </w:rPr>
        <w:t>растительного сырья новым нормативным требованиям с учетом вступивших в силу изменений законодательства</w:t>
      </w:r>
      <w:r w:rsidRPr="00BC09B4">
        <w:rPr>
          <w:rFonts w:ascii="Times New Roman" w:hAnsi="Times New Roman" w:cs="Times New Roman"/>
          <w:i/>
          <w:iCs/>
          <w:sz w:val="28"/>
          <w:szCs w:val="28"/>
        </w:rPr>
        <w:t xml:space="preserve">», в котором приняло участие </w:t>
      </w:r>
      <w:r w:rsidRPr="00BC09B4">
        <w:rPr>
          <w:rFonts w:ascii="Times New Roman" w:hAnsi="Times New Roman" w:cs="Times New Roman"/>
          <w:b/>
          <w:sz w:val="28"/>
          <w:szCs w:val="28"/>
        </w:rPr>
        <w:t xml:space="preserve">представители  Министерства сельского хозяйства Алтайского края и </w:t>
      </w:r>
      <w:r w:rsidRPr="00BC09B4">
        <w:rPr>
          <w:rFonts w:ascii="Times New Roman" w:hAnsi="Times New Roman" w:cs="Times New Roman"/>
          <w:b/>
          <w:bCs/>
          <w:i/>
          <w:iCs/>
          <w:sz w:val="28"/>
          <w:szCs w:val="28"/>
        </w:rPr>
        <w:t>85 организаций.</w:t>
      </w:r>
    </w:p>
    <w:p w:rsidR="006964F1" w:rsidRDefault="006964F1" w:rsidP="006964F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35</w:t>
      </w:r>
    </w:p>
    <w:p w:rsidR="009F64E5" w:rsidRPr="00092C57" w:rsidRDefault="009F64E5" w:rsidP="009F64E5">
      <w:pPr>
        <w:jc w:val="center"/>
        <w:rPr>
          <w:rFonts w:ascii="Times New Roman" w:hAnsi="Times New Roman" w:cs="Times New Roman"/>
          <w:sz w:val="28"/>
          <w:szCs w:val="28"/>
        </w:rPr>
      </w:pPr>
      <w:r w:rsidRPr="00092C57">
        <w:rPr>
          <w:rFonts w:ascii="Times New Roman" w:hAnsi="Times New Roman" w:cs="Times New Roman"/>
          <w:sz w:val="28"/>
          <w:szCs w:val="28"/>
        </w:rPr>
        <w:t>Проведение совещаний в формате ВКС</w:t>
      </w:r>
    </w:p>
    <w:p w:rsidR="006964F1" w:rsidRDefault="006964F1" w:rsidP="006964F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36</w:t>
      </w:r>
    </w:p>
    <w:p w:rsidR="00092C57" w:rsidRPr="00092C57" w:rsidRDefault="00092C57" w:rsidP="00092C57">
      <w:pPr>
        <w:spacing w:after="0" w:line="240" w:lineRule="auto"/>
        <w:jc w:val="center"/>
        <w:rPr>
          <w:rFonts w:ascii="Times New Roman" w:hAnsi="Times New Roman" w:cs="Times New Roman"/>
          <w:sz w:val="28"/>
          <w:szCs w:val="28"/>
          <w:u w:val="single"/>
        </w:rPr>
      </w:pPr>
      <w:r w:rsidRPr="00092C57">
        <w:rPr>
          <w:rFonts w:ascii="Times New Roman" w:hAnsi="Times New Roman" w:cs="Times New Roman"/>
          <w:bCs/>
          <w:sz w:val="28"/>
          <w:szCs w:val="28"/>
          <w:u w:val="single"/>
        </w:rPr>
        <w:t>Проверки соблюдения федерального законодательства</w:t>
      </w:r>
    </w:p>
    <w:p w:rsidR="00092C57" w:rsidRPr="00092C57" w:rsidRDefault="00092C57" w:rsidP="00092C57">
      <w:pPr>
        <w:spacing w:after="0" w:line="240" w:lineRule="auto"/>
        <w:jc w:val="center"/>
        <w:rPr>
          <w:rFonts w:ascii="Times New Roman" w:hAnsi="Times New Roman" w:cs="Times New Roman"/>
          <w:sz w:val="28"/>
          <w:szCs w:val="28"/>
          <w:u w:val="single"/>
        </w:rPr>
      </w:pPr>
      <w:r w:rsidRPr="00092C57">
        <w:rPr>
          <w:rFonts w:ascii="Times New Roman" w:hAnsi="Times New Roman" w:cs="Times New Roman"/>
          <w:bCs/>
          <w:sz w:val="28"/>
          <w:szCs w:val="28"/>
          <w:u w:val="single"/>
        </w:rPr>
        <w:t>в области промышленной безопасности</w:t>
      </w:r>
    </w:p>
    <w:p w:rsidR="00092C57" w:rsidRPr="00092C57" w:rsidRDefault="00092C57" w:rsidP="00092C57">
      <w:pPr>
        <w:spacing w:after="0" w:line="240" w:lineRule="auto"/>
        <w:jc w:val="both"/>
        <w:rPr>
          <w:rFonts w:ascii="Times New Roman" w:hAnsi="Times New Roman" w:cs="Times New Roman"/>
          <w:sz w:val="28"/>
          <w:szCs w:val="28"/>
        </w:rPr>
      </w:pPr>
      <w:r w:rsidRPr="00092C57">
        <w:rPr>
          <w:rFonts w:ascii="Times New Roman" w:hAnsi="Times New Roman" w:cs="Times New Roman"/>
          <w:bCs/>
          <w:i/>
          <w:iCs/>
          <w:sz w:val="28"/>
          <w:szCs w:val="28"/>
        </w:rPr>
        <w:lastRenderedPageBreak/>
        <w:t xml:space="preserve">         </w:t>
      </w:r>
      <w:r w:rsidRPr="00092C57">
        <w:rPr>
          <w:rFonts w:ascii="Times New Roman" w:hAnsi="Times New Roman" w:cs="Times New Roman"/>
          <w:sz w:val="28"/>
          <w:szCs w:val="28"/>
        </w:rPr>
        <w:t xml:space="preserve">В рамках проверки соблюдения федерального законодательства о промышленной безопасности государственные инспекторы Отдела приняли участие в проверках проводимых Прокуратурой Алтайского края на территориях 14 районов (Баевский, Бийский, Залесовский, Заринский, Кытмановский, Мамонтовский, Первомайский, Рубцовский, Тальменский, Топчихинский, Троицкий,  Тюменцевский, Хабарский, Целинный), 4 городов: г. Барнаул, г. Бийск, г. Заринск и г. Новоалтайск. </w:t>
      </w:r>
    </w:p>
    <w:p w:rsidR="00092C57" w:rsidRPr="00092C57" w:rsidRDefault="00092C57" w:rsidP="00092C57">
      <w:pPr>
        <w:spacing w:after="0" w:line="240" w:lineRule="auto"/>
        <w:jc w:val="both"/>
        <w:rPr>
          <w:rFonts w:ascii="Times New Roman" w:hAnsi="Times New Roman" w:cs="Times New Roman"/>
          <w:sz w:val="28"/>
          <w:szCs w:val="28"/>
        </w:rPr>
      </w:pPr>
      <w:r w:rsidRPr="00092C57">
        <w:rPr>
          <w:rFonts w:ascii="Times New Roman" w:hAnsi="Times New Roman" w:cs="Times New Roman"/>
          <w:sz w:val="28"/>
          <w:szCs w:val="28"/>
        </w:rPr>
        <w:t xml:space="preserve">         Проверено 30 организаций, 36 ОПО из них 3 класса – 29 ОПО и 4 класса - 7  ОПО. </w:t>
      </w:r>
    </w:p>
    <w:p w:rsidR="00092C57" w:rsidRPr="00092C57" w:rsidRDefault="00092C57" w:rsidP="00092C57">
      <w:pPr>
        <w:spacing w:after="0" w:line="240" w:lineRule="auto"/>
        <w:jc w:val="both"/>
        <w:rPr>
          <w:rFonts w:ascii="Times New Roman" w:hAnsi="Times New Roman" w:cs="Times New Roman"/>
          <w:sz w:val="28"/>
          <w:szCs w:val="28"/>
        </w:rPr>
      </w:pPr>
      <w:r w:rsidRPr="00092C57">
        <w:rPr>
          <w:rFonts w:ascii="Times New Roman" w:hAnsi="Times New Roman" w:cs="Times New Roman"/>
          <w:sz w:val="28"/>
          <w:szCs w:val="28"/>
        </w:rPr>
        <w:t xml:space="preserve">         В ходе проверок ООО «Зерновое» (Баевский район, элеватор), СПК «Колхоз им. Калинина» (Бийский район, сушильно-очистительная башня), ООО «Алтайский комбикормовый завод» (Залесовский район, цех по производству комбикормов), ООО «Алтай» и ООО «Правый берег» (Заринский район, элеваторы), ООО «Кытмановское» (Кытмановский  район, цех по производству муки), ООО «Елена» (Мамонтовский район, цех по производству муки), ООО «Алтай мельник» (Михайловский район, цех по производству муки), ООО «Ваш Корм» (Первомайский район, цех по производству  комбикормов), ООО «Карат» (Рубцовский район, цех по производству крупы), ООО «</w:t>
      </w:r>
      <w:proofErr w:type="spellStart"/>
      <w:r w:rsidRPr="00092C57">
        <w:rPr>
          <w:rFonts w:ascii="Times New Roman" w:hAnsi="Times New Roman" w:cs="Times New Roman"/>
          <w:sz w:val="28"/>
          <w:szCs w:val="28"/>
        </w:rPr>
        <w:t>МитПром</w:t>
      </w:r>
      <w:proofErr w:type="spellEnd"/>
      <w:r w:rsidRPr="00092C57">
        <w:rPr>
          <w:rFonts w:ascii="Times New Roman" w:hAnsi="Times New Roman" w:cs="Times New Roman"/>
          <w:sz w:val="28"/>
          <w:szCs w:val="28"/>
        </w:rPr>
        <w:t>» и ООО «Убойный корм» (Тальменский район, цех по производству комбикормов), КФХ Горлов О.В. (2 цеха по производству крупы), и ООО «</w:t>
      </w:r>
      <w:proofErr w:type="spellStart"/>
      <w:r w:rsidRPr="00092C57">
        <w:rPr>
          <w:rFonts w:ascii="Times New Roman" w:hAnsi="Times New Roman" w:cs="Times New Roman"/>
          <w:sz w:val="28"/>
          <w:szCs w:val="28"/>
        </w:rPr>
        <w:t>Фид</w:t>
      </w:r>
      <w:proofErr w:type="spellEnd"/>
      <w:r w:rsidRPr="00092C57">
        <w:rPr>
          <w:rFonts w:ascii="Times New Roman" w:hAnsi="Times New Roman" w:cs="Times New Roman"/>
          <w:sz w:val="28"/>
          <w:szCs w:val="28"/>
        </w:rPr>
        <w:t xml:space="preserve"> </w:t>
      </w:r>
      <w:proofErr w:type="spellStart"/>
      <w:r w:rsidRPr="00092C57">
        <w:rPr>
          <w:rFonts w:ascii="Times New Roman" w:hAnsi="Times New Roman" w:cs="Times New Roman"/>
          <w:sz w:val="28"/>
          <w:szCs w:val="28"/>
        </w:rPr>
        <w:t>индастри</w:t>
      </w:r>
      <w:proofErr w:type="spellEnd"/>
      <w:r w:rsidRPr="00092C57">
        <w:rPr>
          <w:rFonts w:ascii="Times New Roman" w:hAnsi="Times New Roman" w:cs="Times New Roman"/>
          <w:sz w:val="28"/>
          <w:szCs w:val="28"/>
        </w:rPr>
        <w:t>» (цех по производству комбикормов Топчихинский район), ООО «Троицкий комбикормовый завод» цех по производству комбикормов) и ООО «АПК» (цех по производству крупы) Троицкий район,               ООО «Тюменцевское ХПП» (Тюменцевский район, (цех по производству крупы),  КФХ Каптур С.В. (элеватор) и ООО «Нива Сибири» (цех по производству крупы) Хабарский район, ООО «</w:t>
      </w:r>
      <w:proofErr w:type="spellStart"/>
      <w:r w:rsidRPr="00092C57">
        <w:rPr>
          <w:rFonts w:ascii="Times New Roman" w:hAnsi="Times New Roman" w:cs="Times New Roman"/>
          <w:sz w:val="28"/>
          <w:szCs w:val="28"/>
        </w:rPr>
        <w:t>Бочкари</w:t>
      </w:r>
      <w:proofErr w:type="spellEnd"/>
      <w:r w:rsidRPr="00092C57">
        <w:rPr>
          <w:rFonts w:ascii="Times New Roman" w:hAnsi="Times New Roman" w:cs="Times New Roman"/>
          <w:sz w:val="28"/>
          <w:szCs w:val="28"/>
        </w:rPr>
        <w:t>-Агро» (Целинный район, элеватор), ООО «</w:t>
      </w:r>
      <w:proofErr w:type="spellStart"/>
      <w:r w:rsidRPr="00092C57">
        <w:rPr>
          <w:rFonts w:ascii="Times New Roman" w:hAnsi="Times New Roman" w:cs="Times New Roman"/>
          <w:sz w:val="28"/>
          <w:szCs w:val="28"/>
        </w:rPr>
        <w:t>СибАгро</w:t>
      </w:r>
      <w:proofErr w:type="spellEnd"/>
      <w:r w:rsidRPr="00092C57">
        <w:rPr>
          <w:rFonts w:ascii="Times New Roman" w:hAnsi="Times New Roman" w:cs="Times New Roman"/>
          <w:sz w:val="28"/>
          <w:szCs w:val="28"/>
        </w:rPr>
        <w:t xml:space="preserve">-Про» (цех по производству комбикормов),              ООО «Образ жизни» (цех по производству крупы), ООО «Хлебороб» (цех по производству крупы), </w:t>
      </w:r>
    </w:p>
    <w:p w:rsidR="006964F1" w:rsidRDefault="006964F1" w:rsidP="006964F1">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37</w:t>
      </w:r>
    </w:p>
    <w:p w:rsidR="00092C57" w:rsidRPr="00092C57" w:rsidRDefault="00092C57" w:rsidP="00092C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92C57">
        <w:rPr>
          <w:rFonts w:ascii="Times New Roman" w:hAnsi="Times New Roman" w:cs="Times New Roman"/>
          <w:sz w:val="28"/>
          <w:szCs w:val="28"/>
        </w:rPr>
        <w:t xml:space="preserve">ООО «Алтай Корм» (цех по производству комбикормов) </w:t>
      </w:r>
      <w:r>
        <w:rPr>
          <w:rFonts w:ascii="Times New Roman" w:hAnsi="Times New Roman" w:cs="Times New Roman"/>
          <w:sz w:val="28"/>
          <w:szCs w:val="28"/>
        </w:rPr>
        <w:t xml:space="preserve">(г. Барнаул), ООО </w:t>
      </w:r>
      <w:r w:rsidRPr="00092C57">
        <w:rPr>
          <w:rFonts w:ascii="Times New Roman" w:hAnsi="Times New Roman" w:cs="Times New Roman"/>
          <w:sz w:val="28"/>
          <w:szCs w:val="28"/>
        </w:rPr>
        <w:t>«</w:t>
      </w:r>
      <w:proofErr w:type="spellStart"/>
      <w:r w:rsidRPr="00092C57">
        <w:rPr>
          <w:rFonts w:ascii="Times New Roman" w:hAnsi="Times New Roman" w:cs="Times New Roman"/>
          <w:sz w:val="28"/>
          <w:szCs w:val="28"/>
        </w:rPr>
        <w:t>Квантсервер</w:t>
      </w:r>
      <w:proofErr w:type="spellEnd"/>
      <w:r w:rsidRPr="00092C57">
        <w:rPr>
          <w:rFonts w:ascii="Times New Roman" w:hAnsi="Times New Roman" w:cs="Times New Roman"/>
          <w:sz w:val="28"/>
          <w:szCs w:val="28"/>
        </w:rPr>
        <w:t>» (подготовительное отделение) (г. Бийск),</w:t>
      </w:r>
      <w:r w:rsidR="0079199B">
        <w:rPr>
          <w:rFonts w:ascii="Times New Roman" w:hAnsi="Times New Roman" w:cs="Times New Roman"/>
          <w:sz w:val="28"/>
          <w:szCs w:val="28"/>
        </w:rPr>
        <w:t xml:space="preserve">                      </w:t>
      </w:r>
      <w:r w:rsidRPr="00092C57">
        <w:rPr>
          <w:rFonts w:ascii="Times New Roman" w:hAnsi="Times New Roman" w:cs="Times New Roman"/>
          <w:sz w:val="28"/>
          <w:szCs w:val="28"/>
        </w:rPr>
        <w:t xml:space="preserve"> АО «Сибирский фанерный комбинат» (г. Заринск),    ООО «Норма» (цех по производству комбикормов), ООО «</w:t>
      </w:r>
      <w:proofErr w:type="spellStart"/>
      <w:r w:rsidRPr="00092C57">
        <w:rPr>
          <w:rFonts w:ascii="Times New Roman" w:hAnsi="Times New Roman" w:cs="Times New Roman"/>
          <w:sz w:val="28"/>
          <w:szCs w:val="28"/>
        </w:rPr>
        <w:t>Сибэкспорт</w:t>
      </w:r>
      <w:proofErr w:type="spellEnd"/>
      <w:r w:rsidR="0079199B">
        <w:rPr>
          <w:rFonts w:ascii="Times New Roman" w:hAnsi="Times New Roman" w:cs="Times New Roman"/>
          <w:sz w:val="28"/>
          <w:szCs w:val="28"/>
        </w:rPr>
        <w:t xml:space="preserve">» (элеватор),   </w:t>
      </w:r>
      <w:r w:rsidRPr="00092C57">
        <w:rPr>
          <w:rFonts w:ascii="Times New Roman" w:hAnsi="Times New Roman" w:cs="Times New Roman"/>
          <w:sz w:val="28"/>
          <w:szCs w:val="28"/>
        </w:rPr>
        <w:t>ООО «Тополь» (цех по производству крупы), г. Новоалтайск.</w:t>
      </w:r>
    </w:p>
    <w:p w:rsidR="00092C57" w:rsidRPr="00092C57" w:rsidRDefault="00092C57" w:rsidP="00092C57">
      <w:pPr>
        <w:spacing w:after="0" w:line="240" w:lineRule="auto"/>
        <w:jc w:val="both"/>
        <w:rPr>
          <w:rFonts w:ascii="Times New Roman" w:hAnsi="Times New Roman" w:cs="Times New Roman"/>
          <w:sz w:val="28"/>
          <w:szCs w:val="28"/>
        </w:rPr>
      </w:pPr>
      <w:r w:rsidRPr="00092C57">
        <w:rPr>
          <w:rFonts w:ascii="Times New Roman" w:hAnsi="Times New Roman" w:cs="Times New Roman"/>
          <w:sz w:val="28"/>
          <w:szCs w:val="28"/>
        </w:rPr>
        <w:t xml:space="preserve">              В ходе проверок </w:t>
      </w:r>
      <w:r w:rsidRPr="00092C57">
        <w:rPr>
          <w:rFonts w:ascii="Times New Roman" w:hAnsi="Times New Roman" w:cs="Times New Roman"/>
          <w:b/>
          <w:bCs/>
          <w:i/>
          <w:iCs/>
          <w:sz w:val="28"/>
          <w:szCs w:val="28"/>
        </w:rPr>
        <w:t>выявлено 862</w:t>
      </w:r>
      <w:r w:rsidRPr="00092C57">
        <w:rPr>
          <w:rFonts w:ascii="Times New Roman" w:hAnsi="Times New Roman" w:cs="Times New Roman"/>
          <w:bCs/>
          <w:i/>
          <w:iCs/>
          <w:sz w:val="28"/>
          <w:szCs w:val="28"/>
        </w:rPr>
        <w:t xml:space="preserve"> нарушения требований промышленной безопасности. </w:t>
      </w:r>
      <w:r w:rsidRPr="00092C57">
        <w:rPr>
          <w:rFonts w:ascii="Times New Roman" w:hAnsi="Times New Roman" w:cs="Times New Roman"/>
          <w:sz w:val="28"/>
          <w:szCs w:val="28"/>
        </w:rPr>
        <w:t xml:space="preserve">Справки по итогам проверок были направлены в Прокуратуру Алтайского края. </w:t>
      </w:r>
    </w:p>
    <w:p w:rsidR="00092C57" w:rsidRPr="00092C57" w:rsidRDefault="00092C57" w:rsidP="00092C57">
      <w:pPr>
        <w:spacing w:after="0" w:line="240" w:lineRule="auto"/>
        <w:jc w:val="both"/>
        <w:rPr>
          <w:rFonts w:ascii="Times New Roman" w:hAnsi="Times New Roman" w:cs="Times New Roman"/>
          <w:sz w:val="28"/>
          <w:szCs w:val="28"/>
        </w:rPr>
      </w:pPr>
      <w:r w:rsidRPr="00092C57">
        <w:rPr>
          <w:rFonts w:ascii="Times New Roman" w:hAnsi="Times New Roman" w:cs="Times New Roman"/>
          <w:sz w:val="28"/>
          <w:szCs w:val="28"/>
        </w:rPr>
        <w:t>По материалам дел прокуратур районов Алтайского края, направленных в адрес Управления, руководители привлечены к административной ответственности по ч. 1 ст. 9.1 КоАП РФ.</w:t>
      </w:r>
    </w:p>
    <w:p w:rsidR="00092C57" w:rsidRPr="0079199B" w:rsidRDefault="00092C57" w:rsidP="0079199B">
      <w:pPr>
        <w:spacing w:after="0" w:line="240" w:lineRule="auto"/>
        <w:jc w:val="center"/>
        <w:rPr>
          <w:rFonts w:ascii="Times New Roman" w:hAnsi="Times New Roman" w:cs="Times New Roman"/>
          <w:sz w:val="28"/>
          <w:szCs w:val="28"/>
          <w:u w:val="single"/>
        </w:rPr>
      </w:pPr>
      <w:r w:rsidRPr="0079199B">
        <w:rPr>
          <w:rFonts w:ascii="Times New Roman" w:hAnsi="Times New Roman" w:cs="Times New Roman"/>
          <w:bCs/>
          <w:sz w:val="28"/>
          <w:szCs w:val="28"/>
          <w:u w:val="single"/>
        </w:rPr>
        <w:t>Типичные нарушения обязательных требований</w:t>
      </w:r>
    </w:p>
    <w:p w:rsidR="00092C57" w:rsidRPr="00092C57" w:rsidRDefault="00092C57" w:rsidP="00092C57">
      <w:pPr>
        <w:spacing w:after="0" w:line="240" w:lineRule="auto"/>
        <w:jc w:val="both"/>
        <w:rPr>
          <w:rFonts w:ascii="Times New Roman" w:hAnsi="Times New Roman" w:cs="Times New Roman"/>
          <w:sz w:val="28"/>
          <w:szCs w:val="28"/>
        </w:rPr>
      </w:pPr>
      <w:r w:rsidRPr="00092C57">
        <w:rPr>
          <w:rFonts w:ascii="Times New Roman" w:hAnsi="Times New Roman" w:cs="Times New Roman"/>
          <w:sz w:val="28"/>
          <w:szCs w:val="28"/>
        </w:rPr>
        <w:lastRenderedPageBreak/>
        <w:t xml:space="preserve">         К типичным нарушениям обязательных требований промышленной безопасности в области за</w:t>
      </w:r>
      <w:r w:rsidRPr="00092C57">
        <w:rPr>
          <w:rFonts w:ascii="Times New Roman" w:hAnsi="Times New Roman" w:cs="Times New Roman"/>
          <w:bCs/>
          <w:sz w:val="28"/>
          <w:szCs w:val="28"/>
        </w:rPr>
        <w:t xml:space="preserve"> </w:t>
      </w:r>
      <w:r w:rsidRPr="00092C57">
        <w:rPr>
          <w:rFonts w:ascii="Times New Roman" w:hAnsi="Times New Roman" w:cs="Times New Roman"/>
          <w:sz w:val="28"/>
          <w:szCs w:val="28"/>
        </w:rPr>
        <w:t>взрывоопасными объектами хранения и переработки растительного сырья  следует отнести:</w:t>
      </w:r>
    </w:p>
    <w:p w:rsidR="00092C57" w:rsidRPr="00092C57" w:rsidRDefault="00092C57" w:rsidP="00092C57">
      <w:pPr>
        <w:spacing w:after="0" w:line="240" w:lineRule="auto"/>
        <w:jc w:val="both"/>
        <w:rPr>
          <w:rFonts w:ascii="Times New Roman" w:hAnsi="Times New Roman" w:cs="Times New Roman"/>
          <w:sz w:val="28"/>
          <w:szCs w:val="28"/>
        </w:rPr>
      </w:pPr>
      <w:r w:rsidRPr="00092C57">
        <w:rPr>
          <w:rFonts w:ascii="Times New Roman" w:hAnsi="Times New Roman" w:cs="Times New Roman"/>
          <w:sz w:val="28"/>
          <w:szCs w:val="28"/>
        </w:rPr>
        <w:t xml:space="preserve">- недостаточный уровень квалификации и практической подготовки исполнителей работ и руководящего состава на объектах, а также своевременной  аттестации в области промышленной безопасности; </w:t>
      </w:r>
    </w:p>
    <w:p w:rsidR="00092C57" w:rsidRPr="00092C57" w:rsidRDefault="00092C57" w:rsidP="00092C57">
      <w:pPr>
        <w:spacing w:after="0" w:line="240" w:lineRule="auto"/>
        <w:jc w:val="both"/>
        <w:rPr>
          <w:rFonts w:ascii="Times New Roman" w:hAnsi="Times New Roman" w:cs="Times New Roman"/>
          <w:sz w:val="28"/>
          <w:szCs w:val="28"/>
        </w:rPr>
      </w:pPr>
      <w:r w:rsidRPr="00092C57">
        <w:rPr>
          <w:rFonts w:ascii="Times New Roman" w:hAnsi="Times New Roman" w:cs="Times New Roman"/>
          <w:sz w:val="28"/>
          <w:szCs w:val="28"/>
        </w:rPr>
        <w:t xml:space="preserve">-недостаточный уровень эффективности производственного контроля службами производственного контроля и ответственными лицами при эксплуатации опасных производственных объектах в организациях;                       </w:t>
      </w:r>
    </w:p>
    <w:p w:rsidR="00092C57" w:rsidRPr="00092C57" w:rsidRDefault="00092C57" w:rsidP="00092C57">
      <w:pPr>
        <w:spacing w:after="0" w:line="240" w:lineRule="auto"/>
        <w:jc w:val="both"/>
        <w:rPr>
          <w:rFonts w:ascii="Times New Roman" w:hAnsi="Times New Roman" w:cs="Times New Roman"/>
          <w:sz w:val="28"/>
          <w:szCs w:val="28"/>
        </w:rPr>
      </w:pPr>
      <w:r w:rsidRPr="00092C57">
        <w:rPr>
          <w:rFonts w:ascii="Times New Roman" w:hAnsi="Times New Roman" w:cs="Times New Roman"/>
          <w:sz w:val="28"/>
          <w:szCs w:val="28"/>
        </w:rPr>
        <w:t>- отсутствие экспертиз промышленной безопасности на здания и технические устройства;</w:t>
      </w:r>
    </w:p>
    <w:p w:rsidR="00092C57" w:rsidRPr="00092C57" w:rsidRDefault="00092C57" w:rsidP="00092C57">
      <w:pPr>
        <w:spacing w:after="0" w:line="240" w:lineRule="auto"/>
        <w:jc w:val="both"/>
        <w:rPr>
          <w:rFonts w:ascii="Times New Roman" w:hAnsi="Times New Roman" w:cs="Times New Roman"/>
          <w:sz w:val="28"/>
          <w:szCs w:val="28"/>
        </w:rPr>
      </w:pPr>
      <w:r w:rsidRPr="00092C57">
        <w:rPr>
          <w:rFonts w:ascii="Times New Roman" w:hAnsi="Times New Roman" w:cs="Times New Roman"/>
          <w:sz w:val="28"/>
          <w:szCs w:val="28"/>
        </w:rPr>
        <w:t xml:space="preserve">- нарушение правил эксплуатации технологического оборудования - не обеспечено в полном объеме средствами </w:t>
      </w:r>
      <w:proofErr w:type="spellStart"/>
      <w:r w:rsidRPr="00092C57">
        <w:rPr>
          <w:rFonts w:ascii="Times New Roman" w:hAnsi="Times New Roman" w:cs="Times New Roman"/>
          <w:sz w:val="28"/>
          <w:szCs w:val="28"/>
        </w:rPr>
        <w:t>взрывозащиты</w:t>
      </w:r>
      <w:proofErr w:type="spellEnd"/>
      <w:r w:rsidRPr="00092C57">
        <w:rPr>
          <w:rFonts w:ascii="Times New Roman" w:hAnsi="Times New Roman" w:cs="Times New Roman"/>
          <w:sz w:val="28"/>
          <w:szCs w:val="28"/>
        </w:rPr>
        <w:t xml:space="preserve"> и </w:t>
      </w:r>
      <w:proofErr w:type="spellStart"/>
      <w:r w:rsidRPr="00092C57">
        <w:rPr>
          <w:rFonts w:ascii="Times New Roman" w:hAnsi="Times New Roman" w:cs="Times New Roman"/>
          <w:sz w:val="28"/>
          <w:szCs w:val="28"/>
        </w:rPr>
        <w:t>взрывопредупреждения</w:t>
      </w:r>
      <w:proofErr w:type="spellEnd"/>
      <w:r w:rsidRPr="00092C57">
        <w:rPr>
          <w:rFonts w:ascii="Times New Roman" w:hAnsi="Times New Roman" w:cs="Times New Roman"/>
          <w:sz w:val="28"/>
          <w:szCs w:val="28"/>
        </w:rPr>
        <w:t>.</w:t>
      </w:r>
    </w:p>
    <w:p w:rsidR="00092C57" w:rsidRDefault="00092C57" w:rsidP="006964F1">
      <w:pPr>
        <w:jc w:val="center"/>
        <w:rPr>
          <w:rFonts w:ascii="Times New Roman" w:hAnsi="Times New Roman" w:cs="Times New Roman"/>
          <w:b/>
          <w:sz w:val="28"/>
          <w:szCs w:val="28"/>
        </w:rPr>
      </w:pPr>
    </w:p>
    <w:p w:rsidR="006964F1" w:rsidRDefault="006964F1" w:rsidP="006964F1">
      <w:pPr>
        <w:jc w:val="center"/>
        <w:rPr>
          <w:rFonts w:ascii="Times New Roman" w:hAnsi="Times New Roman" w:cs="Times New Roman"/>
          <w:b/>
          <w:sz w:val="28"/>
          <w:szCs w:val="28"/>
        </w:rPr>
      </w:pPr>
      <w:r w:rsidRPr="00D52853">
        <w:rPr>
          <w:rFonts w:ascii="Times New Roman" w:hAnsi="Times New Roman" w:cs="Times New Roman"/>
          <w:b/>
          <w:sz w:val="28"/>
          <w:szCs w:val="28"/>
        </w:rPr>
        <w:t>Слайд</w:t>
      </w:r>
      <w:r w:rsidR="000F5908">
        <w:rPr>
          <w:rFonts w:ascii="Times New Roman" w:hAnsi="Times New Roman" w:cs="Times New Roman"/>
          <w:b/>
          <w:sz w:val="28"/>
          <w:szCs w:val="28"/>
        </w:rPr>
        <w:t>ы</w:t>
      </w:r>
      <w:r w:rsidRPr="00D52853">
        <w:rPr>
          <w:rFonts w:ascii="Times New Roman" w:hAnsi="Times New Roman" w:cs="Times New Roman"/>
          <w:b/>
          <w:sz w:val="28"/>
          <w:szCs w:val="28"/>
        </w:rPr>
        <w:t xml:space="preserve"> №</w:t>
      </w:r>
      <w:r>
        <w:rPr>
          <w:rFonts w:ascii="Times New Roman" w:hAnsi="Times New Roman" w:cs="Times New Roman"/>
          <w:b/>
          <w:sz w:val="28"/>
          <w:szCs w:val="28"/>
        </w:rPr>
        <w:t>38</w:t>
      </w:r>
      <w:r w:rsidR="000F5908">
        <w:rPr>
          <w:rFonts w:ascii="Times New Roman" w:hAnsi="Times New Roman" w:cs="Times New Roman"/>
          <w:b/>
          <w:sz w:val="28"/>
          <w:szCs w:val="28"/>
        </w:rPr>
        <w:t xml:space="preserve"> и </w:t>
      </w:r>
      <w:r w:rsidR="000F5908" w:rsidRPr="00D52853">
        <w:rPr>
          <w:rFonts w:ascii="Times New Roman" w:hAnsi="Times New Roman" w:cs="Times New Roman"/>
          <w:b/>
          <w:sz w:val="28"/>
          <w:szCs w:val="28"/>
        </w:rPr>
        <w:t>№</w:t>
      </w:r>
      <w:r w:rsidR="000F5908">
        <w:rPr>
          <w:rFonts w:ascii="Times New Roman" w:hAnsi="Times New Roman" w:cs="Times New Roman"/>
          <w:b/>
          <w:sz w:val="28"/>
          <w:szCs w:val="28"/>
        </w:rPr>
        <w:t>39</w:t>
      </w:r>
    </w:p>
    <w:p w:rsidR="000F5908" w:rsidRDefault="000F5908" w:rsidP="000F5908">
      <w:pPr>
        <w:spacing w:after="0" w:line="240" w:lineRule="auto"/>
        <w:ind w:firstLine="540"/>
        <w:jc w:val="center"/>
        <w:rPr>
          <w:rFonts w:ascii="Times New Roman" w:hAnsi="Times New Roman" w:cs="Times New Roman"/>
          <w:bCs/>
          <w:sz w:val="28"/>
          <w:szCs w:val="28"/>
        </w:rPr>
      </w:pPr>
      <w:r w:rsidRPr="000F5908">
        <w:rPr>
          <w:rFonts w:ascii="Times New Roman" w:hAnsi="Times New Roman" w:cs="Times New Roman"/>
          <w:bCs/>
          <w:sz w:val="28"/>
          <w:szCs w:val="28"/>
        </w:rPr>
        <w:t xml:space="preserve">Типичные </w:t>
      </w:r>
      <w:proofErr w:type="gramStart"/>
      <w:r w:rsidRPr="000F5908">
        <w:rPr>
          <w:rFonts w:ascii="Times New Roman" w:hAnsi="Times New Roman" w:cs="Times New Roman"/>
          <w:bCs/>
          <w:sz w:val="28"/>
          <w:szCs w:val="28"/>
        </w:rPr>
        <w:t>нарушения</w:t>
      </w:r>
      <w:proofErr w:type="gramEnd"/>
      <w:r w:rsidRPr="000F5908">
        <w:rPr>
          <w:rFonts w:ascii="Times New Roman" w:hAnsi="Times New Roman" w:cs="Times New Roman"/>
          <w:bCs/>
          <w:sz w:val="28"/>
          <w:szCs w:val="28"/>
        </w:rPr>
        <w:t xml:space="preserve"> выявляемые в ходе проверок</w:t>
      </w:r>
      <w:r>
        <w:rPr>
          <w:rFonts w:ascii="Times New Roman" w:hAnsi="Times New Roman" w:cs="Times New Roman"/>
          <w:bCs/>
          <w:sz w:val="28"/>
          <w:szCs w:val="28"/>
        </w:rPr>
        <w:t>:</w:t>
      </w:r>
    </w:p>
    <w:p w:rsidR="000F5908" w:rsidRPr="000F5908" w:rsidRDefault="000F5908" w:rsidP="000F5908">
      <w:pPr>
        <w:spacing w:after="0" w:line="240" w:lineRule="auto"/>
        <w:ind w:firstLine="540"/>
        <w:jc w:val="center"/>
        <w:rPr>
          <w:rFonts w:ascii="Times New Roman" w:hAnsi="Times New Roman" w:cs="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8710"/>
      </w:tblGrid>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№п/п</w:t>
            </w:r>
          </w:p>
        </w:tc>
        <w:tc>
          <w:tcPr>
            <w:tcW w:w="875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Нарушение</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1.</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Отсутствует  проектная документация на опасный производственный объект.</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2.</w:t>
            </w:r>
          </w:p>
        </w:tc>
        <w:tc>
          <w:tcPr>
            <w:tcW w:w="8755" w:type="dxa"/>
          </w:tcPr>
          <w:p w:rsidR="000F5908" w:rsidRPr="000F5908" w:rsidRDefault="000F5908" w:rsidP="000F5908">
            <w:pPr>
              <w:spacing w:after="0" w:line="240" w:lineRule="auto"/>
              <w:jc w:val="both"/>
              <w:rPr>
                <w:rFonts w:ascii="Times New Roman" w:hAnsi="Times New Roman" w:cs="Times New Roman"/>
                <w:color w:val="00B050"/>
                <w:sz w:val="28"/>
                <w:szCs w:val="28"/>
              </w:rPr>
            </w:pPr>
            <w:r w:rsidRPr="000F5908">
              <w:rPr>
                <w:rFonts w:ascii="Times New Roman" w:hAnsi="Times New Roman" w:cs="Times New Roman"/>
                <w:sz w:val="28"/>
                <w:szCs w:val="28"/>
              </w:rPr>
              <w:t>Не проведена регистрация опасного производственного объекта</w:t>
            </w:r>
            <w:r w:rsidRPr="000F5908">
              <w:rPr>
                <w:rFonts w:ascii="Times New Roman" w:hAnsi="Times New Roman" w:cs="Times New Roman"/>
                <w:color w:val="0070C0"/>
                <w:sz w:val="28"/>
                <w:szCs w:val="28"/>
              </w:rPr>
              <w:t xml:space="preserve"> </w:t>
            </w:r>
            <w:r w:rsidRPr="000F5908">
              <w:rPr>
                <w:rFonts w:ascii="Times New Roman" w:hAnsi="Times New Roman" w:cs="Times New Roman"/>
                <w:sz w:val="28"/>
                <w:szCs w:val="28"/>
              </w:rPr>
              <w:t>в государственном реестре опасных производственных объектов.</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3.</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Не заключен договор об обязательном страховании гражданской ответственности владельца опасного объекта за причинение вреда в результате аварии на опасном производственном объекте.</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4.</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Руководитель предприятия и специалисты не аттестованы в области промышленной безопасности.</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5.</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Отсутствуют технологическая схема и технологический регламент опасного производственного объекта.</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6.</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Отсутствует технический паспорт взрывобезопасности на опасный производственный объект.</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7.</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 xml:space="preserve">Отсутствуют паспорта на </w:t>
            </w:r>
            <w:proofErr w:type="spellStart"/>
            <w:r w:rsidRPr="000F5908">
              <w:rPr>
                <w:rFonts w:ascii="Times New Roman" w:hAnsi="Times New Roman" w:cs="Times New Roman"/>
                <w:sz w:val="28"/>
                <w:szCs w:val="28"/>
              </w:rPr>
              <w:t>взрыворазрядные</w:t>
            </w:r>
            <w:proofErr w:type="spellEnd"/>
            <w:r w:rsidRPr="000F5908">
              <w:rPr>
                <w:rFonts w:ascii="Times New Roman" w:hAnsi="Times New Roman" w:cs="Times New Roman"/>
                <w:sz w:val="28"/>
                <w:szCs w:val="28"/>
              </w:rPr>
              <w:t xml:space="preserve"> устройства  норий.</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8.</w:t>
            </w:r>
          </w:p>
        </w:tc>
        <w:tc>
          <w:tcPr>
            <w:tcW w:w="8755" w:type="dxa"/>
          </w:tcPr>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Не проведена экспертиза промышленной безопасности сооружения.</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9.</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Не проведены экспертизы промышленной безопасности технических устройств.</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10.</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На нориях не установлены реле контроля скорости, датчики подпора, устройства контроля сбегания ленты.</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11.</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На нориях не установлены автоматически действующие тормозные устройства.</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12.</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 xml:space="preserve">Отсутствуют </w:t>
            </w:r>
            <w:proofErr w:type="spellStart"/>
            <w:r w:rsidRPr="000F5908">
              <w:rPr>
                <w:rFonts w:ascii="Times New Roman" w:hAnsi="Times New Roman" w:cs="Times New Roman"/>
                <w:sz w:val="28"/>
                <w:szCs w:val="28"/>
              </w:rPr>
              <w:t>взрыворазрядители</w:t>
            </w:r>
            <w:proofErr w:type="spellEnd"/>
            <w:r w:rsidRPr="000F5908">
              <w:rPr>
                <w:rFonts w:ascii="Times New Roman" w:hAnsi="Times New Roman" w:cs="Times New Roman"/>
                <w:sz w:val="28"/>
                <w:szCs w:val="28"/>
              </w:rPr>
              <w:t xml:space="preserve"> на нориях.</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13.</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 xml:space="preserve">Отсутствуют </w:t>
            </w:r>
            <w:proofErr w:type="spellStart"/>
            <w:r w:rsidRPr="000F5908">
              <w:rPr>
                <w:rFonts w:ascii="Times New Roman" w:hAnsi="Times New Roman" w:cs="Times New Roman"/>
                <w:sz w:val="28"/>
                <w:szCs w:val="28"/>
              </w:rPr>
              <w:t>огнепреграждающие</w:t>
            </w:r>
            <w:proofErr w:type="spellEnd"/>
            <w:r w:rsidRPr="000F5908">
              <w:rPr>
                <w:rFonts w:ascii="Times New Roman" w:hAnsi="Times New Roman" w:cs="Times New Roman"/>
                <w:sz w:val="28"/>
                <w:szCs w:val="28"/>
              </w:rPr>
              <w:t xml:space="preserve"> (</w:t>
            </w:r>
            <w:proofErr w:type="spellStart"/>
            <w:r w:rsidRPr="000F5908">
              <w:rPr>
                <w:rFonts w:ascii="Times New Roman" w:hAnsi="Times New Roman" w:cs="Times New Roman"/>
                <w:sz w:val="28"/>
                <w:szCs w:val="28"/>
              </w:rPr>
              <w:t>пламеотсекающие</w:t>
            </w:r>
            <w:proofErr w:type="spellEnd"/>
            <w:r w:rsidRPr="000F5908">
              <w:rPr>
                <w:rFonts w:ascii="Times New Roman" w:hAnsi="Times New Roman" w:cs="Times New Roman"/>
                <w:sz w:val="28"/>
                <w:szCs w:val="28"/>
              </w:rPr>
              <w:t xml:space="preserve">)  устройства на трубопроводах норий, подающих растительное сырье </w:t>
            </w:r>
            <w:r w:rsidRPr="000F5908">
              <w:rPr>
                <w:rFonts w:ascii="Times New Roman" w:hAnsi="Times New Roman" w:cs="Times New Roman"/>
                <w:sz w:val="28"/>
                <w:szCs w:val="28"/>
              </w:rPr>
              <w:lastRenderedPageBreak/>
              <w:t>непосредственно в бункера.</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lastRenderedPageBreak/>
              <w:t>14.</w:t>
            </w:r>
          </w:p>
        </w:tc>
        <w:tc>
          <w:tcPr>
            <w:tcW w:w="8755" w:type="dxa"/>
          </w:tcPr>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Отсутствует местное управление электроприводами норий.</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15.</w:t>
            </w:r>
          </w:p>
        </w:tc>
        <w:tc>
          <w:tcPr>
            <w:tcW w:w="8755" w:type="dxa"/>
          </w:tcPr>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Отсутствует кнопка «Стоп» у башмаков норий.</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16.</w:t>
            </w:r>
          </w:p>
        </w:tc>
        <w:tc>
          <w:tcPr>
            <w:tcW w:w="8755" w:type="dxa"/>
          </w:tcPr>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 xml:space="preserve">Не предусмотрен  </w:t>
            </w:r>
            <w:proofErr w:type="gramStart"/>
            <w:r w:rsidRPr="000F5908">
              <w:rPr>
                <w:rFonts w:ascii="Times New Roman" w:hAnsi="Times New Roman" w:cs="Times New Roman"/>
                <w:sz w:val="28"/>
                <w:szCs w:val="28"/>
              </w:rPr>
              <w:t>контроль за</w:t>
            </w:r>
            <w:proofErr w:type="gramEnd"/>
            <w:r w:rsidRPr="000F5908">
              <w:rPr>
                <w:rFonts w:ascii="Times New Roman" w:hAnsi="Times New Roman" w:cs="Times New Roman"/>
                <w:sz w:val="28"/>
                <w:szCs w:val="28"/>
              </w:rPr>
              <w:t xml:space="preserve"> работой всех норий путем установки амперметров.</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17.</w:t>
            </w:r>
          </w:p>
        </w:tc>
        <w:tc>
          <w:tcPr>
            <w:tcW w:w="8755" w:type="dxa"/>
          </w:tcPr>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Отсутствует магнитная защита на завальной яме приемного устройства с автотранспорта.</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18.</w:t>
            </w:r>
          </w:p>
        </w:tc>
        <w:tc>
          <w:tcPr>
            <w:tcW w:w="8755" w:type="dxa"/>
          </w:tcPr>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Отсутствует  замок на предохранительной решетке на завальной яме приемного устройства с автотранспорта.</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19.</w:t>
            </w:r>
          </w:p>
        </w:tc>
        <w:tc>
          <w:tcPr>
            <w:tcW w:w="8755" w:type="dxa"/>
          </w:tcPr>
          <w:p w:rsidR="000F5908" w:rsidRPr="000F5908" w:rsidRDefault="000F5908" w:rsidP="000F5908">
            <w:pPr>
              <w:spacing w:after="0" w:line="240" w:lineRule="auto"/>
              <w:jc w:val="both"/>
              <w:rPr>
                <w:rFonts w:ascii="Times New Roman" w:hAnsi="Times New Roman" w:cs="Times New Roman"/>
                <w:bCs/>
                <w:sz w:val="28"/>
                <w:szCs w:val="28"/>
              </w:rPr>
            </w:pPr>
            <w:r w:rsidRPr="000F5908">
              <w:rPr>
                <w:rFonts w:ascii="Times New Roman" w:hAnsi="Times New Roman" w:cs="Times New Roman"/>
                <w:sz w:val="28"/>
                <w:szCs w:val="28"/>
              </w:rPr>
              <w:t>Люки бункеров не имеют предохранительных решеток, закрытых на замок.</w:t>
            </w:r>
          </w:p>
        </w:tc>
      </w:tr>
      <w:tr w:rsidR="000F5908" w:rsidRPr="000F5908" w:rsidTr="006B6197">
        <w:tc>
          <w:tcPr>
            <w:tcW w:w="815" w:type="dxa"/>
          </w:tcPr>
          <w:p w:rsidR="000F5908" w:rsidRPr="000F5908" w:rsidRDefault="000F5908" w:rsidP="000F5908">
            <w:pPr>
              <w:spacing w:after="0" w:line="240" w:lineRule="auto"/>
              <w:jc w:val="center"/>
              <w:rPr>
                <w:rFonts w:ascii="Times New Roman" w:hAnsi="Times New Roman" w:cs="Times New Roman"/>
                <w:bCs/>
                <w:sz w:val="28"/>
                <w:szCs w:val="28"/>
              </w:rPr>
            </w:pPr>
            <w:r w:rsidRPr="000F5908">
              <w:rPr>
                <w:rFonts w:ascii="Times New Roman" w:hAnsi="Times New Roman" w:cs="Times New Roman"/>
                <w:bCs/>
                <w:sz w:val="28"/>
                <w:szCs w:val="28"/>
              </w:rPr>
              <w:t>20.</w:t>
            </w:r>
          </w:p>
        </w:tc>
        <w:tc>
          <w:tcPr>
            <w:tcW w:w="8755" w:type="dxa"/>
          </w:tcPr>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Отсутствуют ограждения на приводах оборудования.</w:t>
            </w:r>
          </w:p>
        </w:tc>
      </w:tr>
    </w:tbl>
    <w:p w:rsidR="000F5908" w:rsidRPr="000F5908" w:rsidRDefault="000F5908" w:rsidP="000F5908">
      <w:pPr>
        <w:spacing w:after="0" w:line="240" w:lineRule="auto"/>
        <w:ind w:firstLine="540"/>
        <w:jc w:val="both"/>
        <w:rPr>
          <w:rFonts w:ascii="Times New Roman" w:hAnsi="Times New Roman" w:cs="Times New Roman"/>
          <w:bCs/>
          <w:sz w:val="28"/>
          <w:szCs w:val="28"/>
        </w:rPr>
      </w:pPr>
    </w:p>
    <w:p w:rsidR="000F5908" w:rsidRDefault="000F5908" w:rsidP="000F5908">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40</w:t>
      </w:r>
    </w:p>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Анализ правоприменительной практики показывает, что основными причинами снижения уровня промышленной безопасности в области надзора за</w:t>
      </w:r>
      <w:r w:rsidRPr="000F5908">
        <w:rPr>
          <w:rFonts w:ascii="Times New Roman" w:hAnsi="Times New Roman" w:cs="Times New Roman"/>
          <w:bCs/>
          <w:sz w:val="28"/>
          <w:szCs w:val="28"/>
        </w:rPr>
        <w:t xml:space="preserve"> </w:t>
      </w:r>
      <w:r w:rsidRPr="000F5908">
        <w:rPr>
          <w:rFonts w:ascii="Times New Roman" w:hAnsi="Times New Roman" w:cs="Times New Roman"/>
          <w:sz w:val="28"/>
          <w:szCs w:val="28"/>
        </w:rPr>
        <w:t>взрывоопасными объектами хранения и переработки растительного сырья  являются:</w:t>
      </w:r>
    </w:p>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 значительный износ основных производственных фондов (здания, сооружения, оборудование) и инженерных коммуникаций, недостаточные темпы замены морально и физически устаревшего оборудования, эксплуатация старых зданий и сооружений;</w:t>
      </w:r>
    </w:p>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 отсутствие или низкие темпы проведения технического перевооружения и замены устаревших производств и оборудования на современные, отвечающие требованиям промышленной безопасности;</w:t>
      </w:r>
    </w:p>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 xml:space="preserve">        - недостаточность выделения сре</w:t>
      </w:r>
      <w:proofErr w:type="gramStart"/>
      <w:r w:rsidRPr="000F5908">
        <w:rPr>
          <w:rFonts w:ascii="Times New Roman" w:hAnsi="Times New Roman" w:cs="Times New Roman"/>
          <w:sz w:val="28"/>
          <w:szCs w:val="28"/>
        </w:rPr>
        <w:t>дств дл</w:t>
      </w:r>
      <w:proofErr w:type="gramEnd"/>
      <w:r w:rsidRPr="000F5908">
        <w:rPr>
          <w:rFonts w:ascii="Times New Roman" w:hAnsi="Times New Roman" w:cs="Times New Roman"/>
          <w:sz w:val="28"/>
          <w:szCs w:val="28"/>
        </w:rPr>
        <w:t xml:space="preserve">я проведения необходимых диагностик, экспертиз и осуществления планово-предупредительных ремонтов, вследствие чего исполнительные руководители, не имеют возможности решать эти  проблемы; </w:t>
      </w:r>
    </w:p>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 низкий уровень исполнительской дисциплины обслуживающего оборудование персонала, руководителей и специалистов предприятий (организаций), осуществляющих его эксплуатацию, ремонт, освидетельствование, диагностирование и экспертизу промышленной безопасности;</w:t>
      </w:r>
    </w:p>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 отсутствие квалифицированных кадров в организациях агропромышленного комплекса и сельского хозяйства эксплуатирующих ОПО.</w:t>
      </w:r>
    </w:p>
    <w:p w:rsidR="005056D2" w:rsidRDefault="005056D2" w:rsidP="000F5908">
      <w:pPr>
        <w:jc w:val="center"/>
        <w:rPr>
          <w:rFonts w:ascii="Times New Roman" w:hAnsi="Times New Roman" w:cs="Times New Roman"/>
          <w:b/>
          <w:sz w:val="28"/>
          <w:szCs w:val="28"/>
        </w:rPr>
      </w:pPr>
    </w:p>
    <w:p w:rsidR="000F5908" w:rsidRDefault="000F5908" w:rsidP="000F5908">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41</w:t>
      </w:r>
    </w:p>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 xml:space="preserve">Работа по лицензированию проводилась в соответствии с Федеральным Законом от 04.05.2011г. № 99 «О лицензировании отдельных видов деятельности» и «Положением о лицензировании эксплуатации   взрывопожароопасных и химически опасных производственных объектов </w:t>
      </w:r>
      <w:r w:rsidRPr="000F5908">
        <w:rPr>
          <w:rFonts w:ascii="Times New Roman" w:hAnsi="Times New Roman" w:cs="Times New Roman"/>
          <w:sz w:val="28"/>
          <w:szCs w:val="28"/>
          <w:lang w:val="en-US"/>
        </w:rPr>
        <w:t>I</w:t>
      </w:r>
      <w:r w:rsidRPr="000F5908">
        <w:rPr>
          <w:rFonts w:ascii="Times New Roman" w:hAnsi="Times New Roman" w:cs="Times New Roman"/>
          <w:sz w:val="28"/>
          <w:szCs w:val="28"/>
        </w:rPr>
        <w:t xml:space="preserve">, </w:t>
      </w:r>
      <w:r w:rsidRPr="000F5908">
        <w:rPr>
          <w:rFonts w:ascii="Times New Roman" w:hAnsi="Times New Roman" w:cs="Times New Roman"/>
          <w:sz w:val="28"/>
          <w:szCs w:val="28"/>
          <w:lang w:val="en-US"/>
        </w:rPr>
        <w:lastRenderedPageBreak/>
        <w:t>II</w:t>
      </w:r>
      <w:r w:rsidRPr="000F5908">
        <w:rPr>
          <w:rFonts w:ascii="Times New Roman" w:hAnsi="Times New Roman" w:cs="Times New Roman"/>
          <w:sz w:val="28"/>
          <w:szCs w:val="28"/>
        </w:rPr>
        <w:t xml:space="preserve"> и </w:t>
      </w:r>
      <w:r w:rsidRPr="000F5908">
        <w:rPr>
          <w:rFonts w:ascii="Times New Roman" w:hAnsi="Times New Roman" w:cs="Times New Roman"/>
          <w:sz w:val="28"/>
          <w:szCs w:val="28"/>
          <w:lang w:val="en-US"/>
        </w:rPr>
        <w:t>III</w:t>
      </w:r>
      <w:r w:rsidRPr="000F5908">
        <w:rPr>
          <w:rFonts w:ascii="Times New Roman" w:hAnsi="Times New Roman" w:cs="Times New Roman"/>
          <w:sz w:val="28"/>
          <w:szCs w:val="28"/>
        </w:rPr>
        <w:t xml:space="preserve"> классов опасности», утвержденным постановлением Правительства РФ от 12.10.2020 г. № 1661. </w:t>
      </w:r>
    </w:p>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На основании заявлений о предоставлении лицензии</w:t>
      </w:r>
      <w:r w:rsidR="00811450">
        <w:rPr>
          <w:rFonts w:ascii="Times New Roman" w:hAnsi="Times New Roman" w:cs="Times New Roman"/>
          <w:sz w:val="28"/>
          <w:szCs w:val="28"/>
        </w:rPr>
        <w:t xml:space="preserve"> проведено 5 выездных оценок</w:t>
      </w:r>
      <w:r w:rsidRPr="000F5908">
        <w:rPr>
          <w:rFonts w:ascii="Times New Roman" w:hAnsi="Times New Roman" w:cs="Times New Roman"/>
          <w:sz w:val="28"/>
          <w:szCs w:val="28"/>
        </w:rPr>
        <w:t xml:space="preserve">: </w:t>
      </w:r>
    </w:p>
    <w:p w:rsidR="000F5908" w:rsidRPr="000F5908" w:rsidRDefault="000F5908" w:rsidP="000F5908">
      <w:pPr>
        <w:spacing w:after="0" w:line="240" w:lineRule="auto"/>
        <w:jc w:val="both"/>
        <w:rPr>
          <w:rFonts w:ascii="Times New Roman" w:hAnsi="Times New Roman" w:cs="Times New Roman"/>
          <w:sz w:val="28"/>
          <w:szCs w:val="28"/>
        </w:rPr>
      </w:pPr>
      <w:r w:rsidRPr="000F5908">
        <w:rPr>
          <w:rFonts w:ascii="Times New Roman" w:hAnsi="Times New Roman" w:cs="Times New Roman"/>
          <w:sz w:val="28"/>
          <w:szCs w:val="28"/>
        </w:rPr>
        <w:t xml:space="preserve">Алтайский край – </w:t>
      </w:r>
      <w:r w:rsidR="00811450">
        <w:rPr>
          <w:rFonts w:ascii="Times New Roman" w:hAnsi="Times New Roman" w:cs="Times New Roman"/>
          <w:sz w:val="28"/>
          <w:szCs w:val="28"/>
        </w:rPr>
        <w:t xml:space="preserve">ООО «Выбор Сибири», </w:t>
      </w:r>
      <w:r w:rsidRPr="000F5908">
        <w:rPr>
          <w:rFonts w:ascii="Times New Roman" w:hAnsi="Times New Roman" w:cs="Times New Roman"/>
          <w:sz w:val="28"/>
          <w:szCs w:val="28"/>
        </w:rPr>
        <w:t xml:space="preserve">ИП Данилов А.В, ООО «Агрофирма </w:t>
      </w:r>
      <w:proofErr w:type="spellStart"/>
      <w:r w:rsidRPr="000F5908">
        <w:rPr>
          <w:rFonts w:ascii="Times New Roman" w:hAnsi="Times New Roman" w:cs="Times New Roman"/>
          <w:sz w:val="28"/>
          <w:szCs w:val="28"/>
        </w:rPr>
        <w:t>Черемновская</w:t>
      </w:r>
      <w:proofErr w:type="spellEnd"/>
      <w:r w:rsidRPr="000F5908">
        <w:rPr>
          <w:rFonts w:ascii="Times New Roman" w:hAnsi="Times New Roman" w:cs="Times New Roman"/>
          <w:sz w:val="28"/>
          <w:szCs w:val="28"/>
        </w:rPr>
        <w:t>»,</w:t>
      </w:r>
      <w:r w:rsidR="00811450">
        <w:rPr>
          <w:rFonts w:ascii="Times New Roman" w:hAnsi="Times New Roman" w:cs="Times New Roman"/>
          <w:sz w:val="28"/>
          <w:szCs w:val="28"/>
        </w:rPr>
        <w:t xml:space="preserve"> </w:t>
      </w:r>
      <w:r w:rsidRPr="000F5908">
        <w:rPr>
          <w:rFonts w:ascii="Times New Roman" w:hAnsi="Times New Roman" w:cs="Times New Roman"/>
          <w:sz w:val="28"/>
          <w:szCs w:val="28"/>
        </w:rPr>
        <w:t xml:space="preserve">ООО </w:t>
      </w:r>
      <w:r w:rsidR="004F0A05">
        <w:rPr>
          <w:rFonts w:ascii="Times New Roman" w:hAnsi="Times New Roman" w:cs="Times New Roman"/>
          <w:sz w:val="28"/>
          <w:szCs w:val="28"/>
        </w:rPr>
        <w:t xml:space="preserve">«Алтай», </w:t>
      </w:r>
      <w:r w:rsidRPr="000F5908">
        <w:rPr>
          <w:rFonts w:ascii="Times New Roman" w:hAnsi="Times New Roman" w:cs="Times New Roman"/>
          <w:sz w:val="28"/>
          <w:szCs w:val="28"/>
        </w:rPr>
        <w:t xml:space="preserve">ООО «Вирт-М» (положительные решения). </w:t>
      </w:r>
    </w:p>
    <w:p w:rsidR="000F5908" w:rsidRDefault="000F5908" w:rsidP="000F5908">
      <w:pPr>
        <w:jc w:val="center"/>
        <w:rPr>
          <w:rFonts w:ascii="Times New Roman" w:hAnsi="Times New Roman" w:cs="Times New Roman"/>
          <w:b/>
          <w:sz w:val="28"/>
          <w:szCs w:val="28"/>
        </w:rPr>
      </w:pPr>
    </w:p>
    <w:p w:rsidR="000F5908" w:rsidRDefault="000F5908" w:rsidP="000F5908">
      <w:pPr>
        <w:jc w:val="center"/>
        <w:rPr>
          <w:rFonts w:ascii="Times New Roman" w:hAnsi="Times New Roman" w:cs="Times New Roman"/>
          <w:b/>
          <w:sz w:val="28"/>
          <w:szCs w:val="28"/>
        </w:rPr>
      </w:pPr>
      <w:r w:rsidRPr="00D52853">
        <w:rPr>
          <w:rFonts w:ascii="Times New Roman" w:hAnsi="Times New Roman" w:cs="Times New Roman"/>
          <w:b/>
          <w:sz w:val="28"/>
          <w:szCs w:val="28"/>
        </w:rPr>
        <w:t>Слайд</w:t>
      </w:r>
      <w:r w:rsidR="00883297">
        <w:rPr>
          <w:rFonts w:ascii="Times New Roman" w:hAnsi="Times New Roman" w:cs="Times New Roman"/>
          <w:b/>
          <w:sz w:val="28"/>
          <w:szCs w:val="28"/>
        </w:rPr>
        <w:t>ы</w:t>
      </w:r>
      <w:r w:rsidRPr="00D52853">
        <w:rPr>
          <w:rFonts w:ascii="Times New Roman" w:hAnsi="Times New Roman" w:cs="Times New Roman"/>
          <w:b/>
          <w:sz w:val="28"/>
          <w:szCs w:val="28"/>
        </w:rPr>
        <w:t xml:space="preserve"> №</w:t>
      </w:r>
      <w:r w:rsidR="00883297">
        <w:rPr>
          <w:rFonts w:ascii="Times New Roman" w:hAnsi="Times New Roman" w:cs="Times New Roman"/>
          <w:b/>
          <w:sz w:val="28"/>
          <w:szCs w:val="28"/>
        </w:rPr>
        <w:t xml:space="preserve">42 и </w:t>
      </w:r>
      <w:r w:rsidR="00883297" w:rsidRPr="00D52853">
        <w:rPr>
          <w:rFonts w:ascii="Times New Roman" w:hAnsi="Times New Roman" w:cs="Times New Roman"/>
          <w:b/>
          <w:sz w:val="28"/>
          <w:szCs w:val="28"/>
        </w:rPr>
        <w:t>№</w:t>
      </w:r>
      <w:r w:rsidR="00883297">
        <w:rPr>
          <w:rFonts w:ascii="Times New Roman" w:hAnsi="Times New Roman" w:cs="Times New Roman"/>
          <w:b/>
          <w:sz w:val="28"/>
          <w:szCs w:val="28"/>
        </w:rPr>
        <w:t>43</w:t>
      </w:r>
    </w:p>
    <w:p w:rsidR="00883297" w:rsidRPr="00883297" w:rsidRDefault="00883297" w:rsidP="00883297">
      <w:pPr>
        <w:spacing w:after="0" w:line="240" w:lineRule="auto"/>
        <w:jc w:val="both"/>
        <w:rPr>
          <w:rFonts w:ascii="Times New Roman" w:hAnsi="Times New Roman" w:cs="Times New Roman"/>
          <w:sz w:val="28"/>
          <w:szCs w:val="28"/>
        </w:rPr>
      </w:pPr>
      <w:r w:rsidRPr="00883297">
        <w:rPr>
          <w:rFonts w:ascii="Times New Roman" w:hAnsi="Times New Roman" w:cs="Times New Roman"/>
          <w:sz w:val="28"/>
          <w:szCs w:val="28"/>
        </w:rPr>
        <w:t>Соискатель лицензии ИП Данилов А.В, (Алтайский край, Благовещенский район), ОПО цех по производству муки</w:t>
      </w:r>
    </w:p>
    <w:p w:rsidR="00883297" w:rsidRPr="00883297" w:rsidRDefault="00883297" w:rsidP="00883297">
      <w:pPr>
        <w:spacing w:after="0" w:line="240" w:lineRule="auto"/>
        <w:jc w:val="both"/>
        <w:rPr>
          <w:rFonts w:ascii="Times New Roman" w:hAnsi="Times New Roman" w:cs="Times New Roman"/>
          <w:sz w:val="28"/>
          <w:szCs w:val="28"/>
        </w:rPr>
      </w:pPr>
      <w:r w:rsidRPr="00883297">
        <w:rPr>
          <w:rFonts w:ascii="Times New Roman" w:hAnsi="Times New Roman" w:cs="Times New Roman"/>
          <w:sz w:val="28"/>
          <w:szCs w:val="28"/>
        </w:rPr>
        <w:t xml:space="preserve"> (положительное решение) </w:t>
      </w:r>
    </w:p>
    <w:p w:rsidR="00883297" w:rsidRDefault="0036794D" w:rsidP="000F5908">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44</w:t>
      </w:r>
    </w:p>
    <w:p w:rsidR="0036794D" w:rsidRPr="0036794D" w:rsidRDefault="0036794D" w:rsidP="0036794D">
      <w:pPr>
        <w:spacing w:after="0" w:line="240" w:lineRule="auto"/>
        <w:jc w:val="both"/>
        <w:rPr>
          <w:rFonts w:ascii="Times New Roman" w:hAnsi="Times New Roman" w:cs="Times New Roman"/>
          <w:sz w:val="28"/>
          <w:szCs w:val="28"/>
        </w:rPr>
      </w:pPr>
      <w:r w:rsidRPr="0036794D">
        <w:rPr>
          <w:rFonts w:ascii="Times New Roman" w:hAnsi="Times New Roman" w:cs="Times New Roman"/>
          <w:sz w:val="28"/>
          <w:szCs w:val="28"/>
        </w:rPr>
        <w:t xml:space="preserve">Соискатель лицензии ООО «Агрофирма </w:t>
      </w:r>
      <w:proofErr w:type="spellStart"/>
      <w:r w:rsidRPr="0036794D">
        <w:rPr>
          <w:rFonts w:ascii="Times New Roman" w:hAnsi="Times New Roman" w:cs="Times New Roman"/>
          <w:sz w:val="28"/>
          <w:szCs w:val="28"/>
        </w:rPr>
        <w:t>Черемновская</w:t>
      </w:r>
      <w:proofErr w:type="spellEnd"/>
      <w:r w:rsidRPr="0036794D">
        <w:rPr>
          <w:rFonts w:ascii="Times New Roman" w:hAnsi="Times New Roman" w:cs="Times New Roman"/>
          <w:sz w:val="28"/>
          <w:szCs w:val="28"/>
        </w:rPr>
        <w:t>» (Алтайский край, Павловский район), ОПО элеватор</w:t>
      </w:r>
    </w:p>
    <w:p w:rsidR="0036794D" w:rsidRPr="0036794D" w:rsidRDefault="0036794D" w:rsidP="0036794D">
      <w:pPr>
        <w:spacing w:after="0" w:line="240" w:lineRule="auto"/>
        <w:jc w:val="both"/>
        <w:rPr>
          <w:rFonts w:ascii="Times New Roman" w:hAnsi="Times New Roman" w:cs="Times New Roman"/>
          <w:sz w:val="28"/>
          <w:szCs w:val="28"/>
        </w:rPr>
      </w:pPr>
      <w:r w:rsidRPr="0036794D">
        <w:rPr>
          <w:rFonts w:ascii="Times New Roman" w:hAnsi="Times New Roman" w:cs="Times New Roman"/>
          <w:sz w:val="28"/>
          <w:szCs w:val="28"/>
        </w:rPr>
        <w:t xml:space="preserve"> (положительное решение) </w:t>
      </w:r>
    </w:p>
    <w:p w:rsidR="0036794D" w:rsidRDefault="0036794D" w:rsidP="0036794D">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45</w:t>
      </w:r>
    </w:p>
    <w:p w:rsidR="0036794D" w:rsidRPr="0036794D" w:rsidRDefault="0036794D" w:rsidP="0036794D">
      <w:pPr>
        <w:spacing w:after="0"/>
        <w:jc w:val="both"/>
        <w:rPr>
          <w:rFonts w:ascii="Times New Roman" w:hAnsi="Times New Roman" w:cs="Times New Roman"/>
          <w:sz w:val="28"/>
          <w:szCs w:val="28"/>
        </w:rPr>
      </w:pPr>
      <w:r w:rsidRPr="0036794D">
        <w:rPr>
          <w:rFonts w:ascii="Times New Roman" w:hAnsi="Times New Roman" w:cs="Times New Roman"/>
          <w:sz w:val="28"/>
          <w:szCs w:val="28"/>
        </w:rPr>
        <w:t>Соискатель лицензии ООО «Алтай» (Алтайский край, Смоленский район),</w:t>
      </w:r>
    </w:p>
    <w:p w:rsidR="0036794D" w:rsidRPr="0036794D" w:rsidRDefault="0036794D" w:rsidP="0036794D">
      <w:pPr>
        <w:spacing w:after="0"/>
        <w:jc w:val="both"/>
        <w:rPr>
          <w:rFonts w:ascii="Times New Roman" w:hAnsi="Times New Roman" w:cs="Times New Roman"/>
          <w:sz w:val="28"/>
          <w:szCs w:val="28"/>
        </w:rPr>
      </w:pPr>
      <w:r w:rsidRPr="0036794D">
        <w:rPr>
          <w:rFonts w:ascii="Times New Roman" w:hAnsi="Times New Roman" w:cs="Times New Roman"/>
          <w:sz w:val="28"/>
          <w:szCs w:val="28"/>
        </w:rPr>
        <w:t xml:space="preserve"> ОПО цех по производству крупы (положительное решение) </w:t>
      </w:r>
    </w:p>
    <w:p w:rsidR="0036794D" w:rsidRDefault="0036794D" w:rsidP="0036794D">
      <w:pPr>
        <w:jc w:val="center"/>
        <w:rPr>
          <w:rFonts w:ascii="Times New Roman" w:hAnsi="Times New Roman" w:cs="Times New Roman"/>
          <w:b/>
          <w:sz w:val="28"/>
          <w:szCs w:val="28"/>
        </w:rPr>
      </w:pPr>
      <w:r w:rsidRPr="00D52853">
        <w:rPr>
          <w:rFonts w:ascii="Times New Roman" w:hAnsi="Times New Roman" w:cs="Times New Roman"/>
          <w:b/>
          <w:sz w:val="28"/>
          <w:szCs w:val="28"/>
        </w:rPr>
        <w:t>Слайд</w:t>
      </w:r>
      <w:r>
        <w:rPr>
          <w:rFonts w:ascii="Times New Roman" w:hAnsi="Times New Roman" w:cs="Times New Roman"/>
          <w:b/>
          <w:sz w:val="28"/>
          <w:szCs w:val="28"/>
        </w:rPr>
        <w:t>ы</w:t>
      </w:r>
      <w:r w:rsidRPr="00D52853">
        <w:rPr>
          <w:rFonts w:ascii="Times New Roman" w:hAnsi="Times New Roman" w:cs="Times New Roman"/>
          <w:b/>
          <w:sz w:val="28"/>
          <w:szCs w:val="28"/>
        </w:rPr>
        <w:t xml:space="preserve"> №</w:t>
      </w:r>
      <w:r>
        <w:rPr>
          <w:rFonts w:ascii="Times New Roman" w:hAnsi="Times New Roman" w:cs="Times New Roman"/>
          <w:b/>
          <w:sz w:val="28"/>
          <w:szCs w:val="28"/>
        </w:rPr>
        <w:t>46-№50</w:t>
      </w:r>
    </w:p>
    <w:p w:rsidR="0036794D" w:rsidRPr="0036794D" w:rsidRDefault="0036794D" w:rsidP="0036794D">
      <w:pPr>
        <w:spacing w:after="0" w:line="240" w:lineRule="auto"/>
        <w:jc w:val="both"/>
        <w:rPr>
          <w:rFonts w:ascii="Times New Roman" w:hAnsi="Times New Roman" w:cs="Times New Roman"/>
          <w:sz w:val="28"/>
          <w:szCs w:val="28"/>
        </w:rPr>
      </w:pPr>
      <w:r w:rsidRPr="0036794D">
        <w:rPr>
          <w:rFonts w:ascii="Times New Roman" w:hAnsi="Times New Roman" w:cs="Times New Roman"/>
          <w:sz w:val="28"/>
          <w:szCs w:val="28"/>
        </w:rPr>
        <w:t>Соискатель лицензии ООО «Вирт-М» (Алтайский край, Целинный район),</w:t>
      </w:r>
    </w:p>
    <w:p w:rsidR="0036794D" w:rsidRPr="0036794D" w:rsidRDefault="0036794D" w:rsidP="0036794D">
      <w:pPr>
        <w:spacing w:after="0" w:line="240" w:lineRule="auto"/>
        <w:jc w:val="both"/>
        <w:rPr>
          <w:rFonts w:ascii="Times New Roman" w:hAnsi="Times New Roman" w:cs="Times New Roman"/>
          <w:sz w:val="28"/>
          <w:szCs w:val="28"/>
        </w:rPr>
      </w:pPr>
      <w:r w:rsidRPr="0036794D">
        <w:rPr>
          <w:rFonts w:ascii="Times New Roman" w:hAnsi="Times New Roman" w:cs="Times New Roman"/>
          <w:sz w:val="28"/>
          <w:szCs w:val="28"/>
        </w:rPr>
        <w:t xml:space="preserve"> ОПО цех по производству муки</w:t>
      </w:r>
    </w:p>
    <w:p w:rsidR="0036794D" w:rsidRPr="0036794D" w:rsidRDefault="0036794D" w:rsidP="0036794D">
      <w:pPr>
        <w:spacing w:after="0" w:line="240" w:lineRule="auto"/>
        <w:jc w:val="both"/>
        <w:rPr>
          <w:rFonts w:ascii="Times New Roman" w:hAnsi="Times New Roman" w:cs="Times New Roman"/>
          <w:sz w:val="28"/>
          <w:szCs w:val="28"/>
        </w:rPr>
      </w:pPr>
      <w:r w:rsidRPr="0036794D">
        <w:rPr>
          <w:rFonts w:ascii="Times New Roman" w:hAnsi="Times New Roman" w:cs="Times New Roman"/>
          <w:sz w:val="28"/>
          <w:szCs w:val="28"/>
        </w:rPr>
        <w:t xml:space="preserve"> (положительное решение) </w:t>
      </w:r>
    </w:p>
    <w:p w:rsidR="0036794D" w:rsidRDefault="0036794D" w:rsidP="0036794D">
      <w:pPr>
        <w:jc w:val="center"/>
        <w:rPr>
          <w:rFonts w:ascii="Times New Roman" w:hAnsi="Times New Roman" w:cs="Times New Roman"/>
          <w:b/>
          <w:sz w:val="28"/>
          <w:szCs w:val="28"/>
        </w:rPr>
      </w:pPr>
      <w:r w:rsidRPr="00D52853">
        <w:rPr>
          <w:rFonts w:ascii="Times New Roman" w:hAnsi="Times New Roman" w:cs="Times New Roman"/>
          <w:b/>
          <w:sz w:val="28"/>
          <w:szCs w:val="28"/>
        </w:rPr>
        <w:t>Слайд №</w:t>
      </w:r>
      <w:r>
        <w:rPr>
          <w:rFonts w:ascii="Times New Roman" w:hAnsi="Times New Roman" w:cs="Times New Roman"/>
          <w:b/>
          <w:sz w:val="28"/>
          <w:szCs w:val="28"/>
        </w:rPr>
        <w:t>51</w:t>
      </w:r>
    </w:p>
    <w:p w:rsidR="0036794D" w:rsidRPr="005056D2" w:rsidRDefault="0036794D" w:rsidP="005056D2">
      <w:pPr>
        <w:jc w:val="center"/>
        <w:rPr>
          <w:rFonts w:ascii="Times New Roman" w:hAnsi="Times New Roman" w:cs="Times New Roman"/>
          <w:sz w:val="28"/>
          <w:szCs w:val="28"/>
        </w:rPr>
      </w:pPr>
      <w:r w:rsidRPr="0036794D">
        <w:rPr>
          <w:rFonts w:ascii="Times New Roman" w:hAnsi="Times New Roman" w:cs="Times New Roman"/>
          <w:bCs/>
          <w:sz w:val="28"/>
          <w:szCs w:val="28"/>
        </w:rPr>
        <w:t>Благодарю за внимание!</w:t>
      </w:r>
    </w:p>
    <w:p w:rsidR="000F5908" w:rsidRDefault="000F5908" w:rsidP="006964F1">
      <w:pPr>
        <w:jc w:val="center"/>
        <w:rPr>
          <w:rFonts w:ascii="Times New Roman" w:hAnsi="Times New Roman" w:cs="Times New Roman"/>
          <w:b/>
          <w:sz w:val="28"/>
          <w:szCs w:val="28"/>
        </w:rPr>
      </w:pPr>
    </w:p>
    <w:sectPr w:rsidR="000F59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84pt;height:384pt" o:bullet="t">
        <v:imagedata r:id="rId1" o:title="art1C20"/>
      </v:shape>
    </w:pict>
  </w:numPicBullet>
  <w:abstractNum w:abstractNumId="0">
    <w:nsid w:val="02F94283"/>
    <w:multiLevelType w:val="hybridMultilevel"/>
    <w:tmpl w:val="CB144022"/>
    <w:lvl w:ilvl="0" w:tplc="A746964A">
      <w:start w:val="1"/>
      <w:numFmt w:val="bullet"/>
      <w:lvlText w:val="-"/>
      <w:lvlJc w:val="left"/>
      <w:pPr>
        <w:tabs>
          <w:tab w:val="num" w:pos="720"/>
        </w:tabs>
        <w:ind w:left="720" w:hanging="360"/>
      </w:pPr>
      <w:rPr>
        <w:rFonts w:ascii="Times New Roman" w:hAnsi="Times New Roman" w:hint="default"/>
      </w:rPr>
    </w:lvl>
    <w:lvl w:ilvl="1" w:tplc="343093DA" w:tentative="1">
      <w:start w:val="1"/>
      <w:numFmt w:val="bullet"/>
      <w:lvlText w:val="-"/>
      <w:lvlJc w:val="left"/>
      <w:pPr>
        <w:tabs>
          <w:tab w:val="num" w:pos="1440"/>
        </w:tabs>
        <w:ind w:left="1440" w:hanging="360"/>
      </w:pPr>
      <w:rPr>
        <w:rFonts w:ascii="Times New Roman" w:hAnsi="Times New Roman" w:hint="default"/>
      </w:rPr>
    </w:lvl>
    <w:lvl w:ilvl="2" w:tplc="93B87B02" w:tentative="1">
      <w:start w:val="1"/>
      <w:numFmt w:val="bullet"/>
      <w:lvlText w:val="-"/>
      <w:lvlJc w:val="left"/>
      <w:pPr>
        <w:tabs>
          <w:tab w:val="num" w:pos="2160"/>
        </w:tabs>
        <w:ind w:left="2160" w:hanging="360"/>
      </w:pPr>
      <w:rPr>
        <w:rFonts w:ascii="Times New Roman" w:hAnsi="Times New Roman" w:hint="default"/>
      </w:rPr>
    </w:lvl>
    <w:lvl w:ilvl="3" w:tplc="8B3CF524" w:tentative="1">
      <w:start w:val="1"/>
      <w:numFmt w:val="bullet"/>
      <w:lvlText w:val="-"/>
      <w:lvlJc w:val="left"/>
      <w:pPr>
        <w:tabs>
          <w:tab w:val="num" w:pos="2880"/>
        </w:tabs>
        <w:ind w:left="2880" w:hanging="360"/>
      </w:pPr>
      <w:rPr>
        <w:rFonts w:ascii="Times New Roman" w:hAnsi="Times New Roman" w:hint="default"/>
      </w:rPr>
    </w:lvl>
    <w:lvl w:ilvl="4" w:tplc="15909510" w:tentative="1">
      <w:start w:val="1"/>
      <w:numFmt w:val="bullet"/>
      <w:lvlText w:val="-"/>
      <w:lvlJc w:val="left"/>
      <w:pPr>
        <w:tabs>
          <w:tab w:val="num" w:pos="3600"/>
        </w:tabs>
        <w:ind w:left="3600" w:hanging="360"/>
      </w:pPr>
      <w:rPr>
        <w:rFonts w:ascii="Times New Roman" w:hAnsi="Times New Roman" w:hint="default"/>
      </w:rPr>
    </w:lvl>
    <w:lvl w:ilvl="5" w:tplc="2750A624" w:tentative="1">
      <w:start w:val="1"/>
      <w:numFmt w:val="bullet"/>
      <w:lvlText w:val="-"/>
      <w:lvlJc w:val="left"/>
      <w:pPr>
        <w:tabs>
          <w:tab w:val="num" w:pos="4320"/>
        </w:tabs>
        <w:ind w:left="4320" w:hanging="360"/>
      </w:pPr>
      <w:rPr>
        <w:rFonts w:ascii="Times New Roman" w:hAnsi="Times New Roman" w:hint="default"/>
      </w:rPr>
    </w:lvl>
    <w:lvl w:ilvl="6" w:tplc="4C06E20A" w:tentative="1">
      <w:start w:val="1"/>
      <w:numFmt w:val="bullet"/>
      <w:lvlText w:val="-"/>
      <w:lvlJc w:val="left"/>
      <w:pPr>
        <w:tabs>
          <w:tab w:val="num" w:pos="5040"/>
        </w:tabs>
        <w:ind w:left="5040" w:hanging="360"/>
      </w:pPr>
      <w:rPr>
        <w:rFonts w:ascii="Times New Roman" w:hAnsi="Times New Roman" w:hint="default"/>
      </w:rPr>
    </w:lvl>
    <w:lvl w:ilvl="7" w:tplc="566CD446" w:tentative="1">
      <w:start w:val="1"/>
      <w:numFmt w:val="bullet"/>
      <w:lvlText w:val="-"/>
      <w:lvlJc w:val="left"/>
      <w:pPr>
        <w:tabs>
          <w:tab w:val="num" w:pos="5760"/>
        </w:tabs>
        <w:ind w:left="5760" w:hanging="360"/>
      </w:pPr>
      <w:rPr>
        <w:rFonts w:ascii="Times New Roman" w:hAnsi="Times New Roman" w:hint="default"/>
      </w:rPr>
    </w:lvl>
    <w:lvl w:ilvl="8" w:tplc="28F0D60C" w:tentative="1">
      <w:start w:val="1"/>
      <w:numFmt w:val="bullet"/>
      <w:lvlText w:val="-"/>
      <w:lvlJc w:val="left"/>
      <w:pPr>
        <w:tabs>
          <w:tab w:val="num" w:pos="6480"/>
        </w:tabs>
        <w:ind w:left="6480" w:hanging="360"/>
      </w:pPr>
      <w:rPr>
        <w:rFonts w:ascii="Times New Roman" w:hAnsi="Times New Roman" w:hint="default"/>
      </w:rPr>
    </w:lvl>
  </w:abstractNum>
  <w:abstractNum w:abstractNumId="1">
    <w:nsid w:val="195C0190"/>
    <w:multiLevelType w:val="hybridMultilevel"/>
    <w:tmpl w:val="431AC8B6"/>
    <w:lvl w:ilvl="0" w:tplc="975C1912">
      <w:start w:val="1"/>
      <w:numFmt w:val="bullet"/>
      <w:lvlText w:val=""/>
      <w:lvlJc w:val="left"/>
      <w:pPr>
        <w:tabs>
          <w:tab w:val="num" w:pos="720"/>
        </w:tabs>
        <w:ind w:left="720" w:hanging="360"/>
      </w:pPr>
      <w:rPr>
        <w:rFonts w:ascii="Symbol" w:hAnsi="Symbol" w:hint="default"/>
      </w:rPr>
    </w:lvl>
    <w:lvl w:ilvl="1" w:tplc="0B028AEC" w:tentative="1">
      <w:start w:val="1"/>
      <w:numFmt w:val="bullet"/>
      <w:lvlText w:val=""/>
      <w:lvlJc w:val="left"/>
      <w:pPr>
        <w:tabs>
          <w:tab w:val="num" w:pos="1440"/>
        </w:tabs>
        <w:ind w:left="1440" w:hanging="360"/>
      </w:pPr>
      <w:rPr>
        <w:rFonts w:ascii="Symbol" w:hAnsi="Symbol" w:hint="default"/>
      </w:rPr>
    </w:lvl>
    <w:lvl w:ilvl="2" w:tplc="2764A08A" w:tentative="1">
      <w:start w:val="1"/>
      <w:numFmt w:val="bullet"/>
      <w:lvlText w:val=""/>
      <w:lvlJc w:val="left"/>
      <w:pPr>
        <w:tabs>
          <w:tab w:val="num" w:pos="2160"/>
        </w:tabs>
        <w:ind w:left="2160" w:hanging="360"/>
      </w:pPr>
      <w:rPr>
        <w:rFonts w:ascii="Symbol" w:hAnsi="Symbol" w:hint="default"/>
      </w:rPr>
    </w:lvl>
    <w:lvl w:ilvl="3" w:tplc="3EA232DA" w:tentative="1">
      <w:start w:val="1"/>
      <w:numFmt w:val="bullet"/>
      <w:lvlText w:val=""/>
      <w:lvlJc w:val="left"/>
      <w:pPr>
        <w:tabs>
          <w:tab w:val="num" w:pos="2880"/>
        </w:tabs>
        <w:ind w:left="2880" w:hanging="360"/>
      </w:pPr>
      <w:rPr>
        <w:rFonts w:ascii="Symbol" w:hAnsi="Symbol" w:hint="default"/>
      </w:rPr>
    </w:lvl>
    <w:lvl w:ilvl="4" w:tplc="2F600048" w:tentative="1">
      <w:start w:val="1"/>
      <w:numFmt w:val="bullet"/>
      <w:lvlText w:val=""/>
      <w:lvlJc w:val="left"/>
      <w:pPr>
        <w:tabs>
          <w:tab w:val="num" w:pos="3600"/>
        </w:tabs>
        <w:ind w:left="3600" w:hanging="360"/>
      </w:pPr>
      <w:rPr>
        <w:rFonts w:ascii="Symbol" w:hAnsi="Symbol" w:hint="default"/>
      </w:rPr>
    </w:lvl>
    <w:lvl w:ilvl="5" w:tplc="2BFCC1F8" w:tentative="1">
      <w:start w:val="1"/>
      <w:numFmt w:val="bullet"/>
      <w:lvlText w:val=""/>
      <w:lvlJc w:val="left"/>
      <w:pPr>
        <w:tabs>
          <w:tab w:val="num" w:pos="4320"/>
        </w:tabs>
        <w:ind w:left="4320" w:hanging="360"/>
      </w:pPr>
      <w:rPr>
        <w:rFonts w:ascii="Symbol" w:hAnsi="Symbol" w:hint="default"/>
      </w:rPr>
    </w:lvl>
    <w:lvl w:ilvl="6" w:tplc="F32436AE" w:tentative="1">
      <w:start w:val="1"/>
      <w:numFmt w:val="bullet"/>
      <w:lvlText w:val=""/>
      <w:lvlJc w:val="left"/>
      <w:pPr>
        <w:tabs>
          <w:tab w:val="num" w:pos="5040"/>
        </w:tabs>
        <w:ind w:left="5040" w:hanging="360"/>
      </w:pPr>
      <w:rPr>
        <w:rFonts w:ascii="Symbol" w:hAnsi="Symbol" w:hint="default"/>
      </w:rPr>
    </w:lvl>
    <w:lvl w:ilvl="7" w:tplc="1890B380" w:tentative="1">
      <w:start w:val="1"/>
      <w:numFmt w:val="bullet"/>
      <w:lvlText w:val=""/>
      <w:lvlJc w:val="left"/>
      <w:pPr>
        <w:tabs>
          <w:tab w:val="num" w:pos="5760"/>
        </w:tabs>
        <w:ind w:left="5760" w:hanging="360"/>
      </w:pPr>
      <w:rPr>
        <w:rFonts w:ascii="Symbol" w:hAnsi="Symbol" w:hint="default"/>
      </w:rPr>
    </w:lvl>
    <w:lvl w:ilvl="8" w:tplc="AB9638AE" w:tentative="1">
      <w:start w:val="1"/>
      <w:numFmt w:val="bullet"/>
      <w:lvlText w:val=""/>
      <w:lvlJc w:val="left"/>
      <w:pPr>
        <w:tabs>
          <w:tab w:val="num" w:pos="6480"/>
        </w:tabs>
        <w:ind w:left="6480" w:hanging="360"/>
      </w:pPr>
      <w:rPr>
        <w:rFonts w:ascii="Symbol" w:hAnsi="Symbol" w:hint="default"/>
      </w:rPr>
    </w:lvl>
  </w:abstractNum>
  <w:abstractNum w:abstractNumId="2">
    <w:nsid w:val="3AC96911"/>
    <w:multiLevelType w:val="hybridMultilevel"/>
    <w:tmpl w:val="23D2AB8A"/>
    <w:lvl w:ilvl="0" w:tplc="59DE2BF6">
      <w:start w:val="1"/>
      <w:numFmt w:val="bullet"/>
      <w:lvlText w:val=""/>
      <w:lvlPicBulletId w:val="0"/>
      <w:lvlJc w:val="left"/>
      <w:pPr>
        <w:tabs>
          <w:tab w:val="num" w:pos="720"/>
        </w:tabs>
        <w:ind w:left="720" w:hanging="360"/>
      </w:pPr>
      <w:rPr>
        <w:rFonts w:ascii="Symbol" w:hAnsi="Symbol" w:hint="default"/>
      </w:rPr>
    </w:lvl>
    <w:lvl w:ilvl="1" w:tplc="F3C8D368" w:tentative="1">
      <w:start w:val="1"/>
      <w:numFmt w:val="bullet"/>
      <w:lvlText w:val=""/>
      <w:lvlPicBulletId w:val="0"/>
      <w:lvlJc w:val="left"/>
      <w:pPr>
        <w:tabs>
          <w:tab w:val="num" w:pos="1440"/>
        </w:tabs>
        <w:ind w:left="1440" w:hanging="360"/>
      </w:pPr>
      <w:rPr>
        <w:rFonts w:ascii="Symbol" w:hAnsi="Symbol" w:hint="default"/>
      </w:rPr>
    </w:lvl>
    <w:lvl w:ilvl="2" w:tplc="FDC069D2" w:tentative="1">
      <w:start w:val="1"/>
      <w:numFmt w:val="bullet"/>
      <w:lvlText w:val=""/>
      <w:lvlPicBulletId w:val="0"/>
      <w:lvlJc w:val="left"/>
      <w:pPr>
        <w:tabs>
          <w:tab w:val="num" w:pos="2160"/>
        </w:tabs>
        <w:ind w:left="2160" w:hanging="360"/>
      </w:pPr>
      <w:rPr>
        <w:rFonts w:ascii="Symbol" w:hAnsi="Symbol" w:hint="default"/>
      </w:rPr>
    </w:lvl>
    <w:lvl w:ilvl="3" w:tplc="377E4FEA" w:tentative="1">
      <w:start w:val="1"/>
      <w:numFmt w:val="bullet"/>
      <w:lvlText w:val=""/>
      <w:lvlPicBulletId w:val="0"/>
      <w:lvlJc w:val="left"/>
      <w:pPr>
        <w:tabs>
          <w:tab w:val="num" w:pos="2880"/>
        </w:tabs>
        <w:ind w:left="2880" w:hanging="360"/>
      </w:pPr>
      <w:rPr>
        <w:rFonts w:ascii="Symbol" w:hAnsi="Symbol" w:hint="default"/>
      </w:rPr>
    </w:lvl>
    <w:lvl w:ilvl="4" w:tplc="4B8E1912" w:tentative="1">
      <w:start w:val="1"/>
      <w:numFmt w:val="bullet"/>
      <w:lvlText w:val=""/>
      <w:lvlPicBulletId w:val="0"/>
      <w:lvlJc w:val="left"/>
      <w:pPr>
        <w:tabs>
          <w:tab w:val="num" w:pos="3600"/>
        </w:tabs>
        <w:ind w:left="3600" w:hanging="360"/>
      </w:pPr>
      <w:rPr>
        <w:rFonts w:ascii="Symbol" w:hAnsi="Symbol" w:hint="default"/>
      </w:rPr>
    </w:lvl>
    <w:lvl w:ilvl="5" w:tplc="39BE9CFC" w:tentative="1">
      <w:start w:val="1"/>
      <w:numFmt w:val="bullet"/>
      <w:lvlText w:val=""/>
      <w:lvlPicBulletId w:val="0"/>
      <w:lvlJc w:val="left"/>
      <w:pPr>
        <w:tabs>
          <w:tab w:val="num" w:pos="4320"/>
        </w:tabs>
        <w:ind w:left="4320" w:hanging="360"/>
      </w:pPr>
      <w:rPr>
        <w:rFonts w:ascii="Symbol" w:hAnsi="Symbol" w:hint="default"/>
      </w:rPr>
    </w:lvl>
    <w:lvl w:ilvl="6" w:tplc="DF50B47C" w:tentative="1">
      <w:start w:val="1"/>
      <w:numFmt w:val="bullet"/>
      <w:lvlText w:val=""/>
      <w:lvlPicBulletId w:val="0"/>
      <w:lvlJc w:val="left"/>
      <w:pPr>
        <w:tabs>
          <w:tab w:val="num" w:pos="5040"/>
        </w:tabs>
        <w:ind w:left="5040" w:hanging="360"/>
      </w:pPr>
      <w:rPr>
        <w:rFonts w:ascii="Symbol" w:hAnsi="Symbol" w:hint="default"/>
      </w:rPr>
    </w:lvl>
    <w:lvl w:ilvl="7" w:tplc="9E5CCE72" w:tentative="1">
      <w:start w:val="1"/>
      <w:numFmt w:val="bullet"/>
      <w:lvlText w:val=""/>
      <w:lvlPicBulletId w:val="0"/>
      <w:lvlJc w:val="left"/>
      <w:pPr>
        <w:tabs>
          <w:tab w:val="num" w:pos="5760"/>
        </w:tabs>
        <w:ind w:left="5760" w:hanging="360"/>
      </w:pPr>
      <w:rPr>
        <w:rFonts w:ascii="Symbol" w:hAnsi="Symbol" w:hint="default"/>
      </w:rPr>
    </w:lvl>
    <w:lvl w:ilvl="8" w:tplc="A4A26AC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6C746298"/>
    <w:multiLevelType w:val="hybridMultilevel"/>
    <w:tmpl w:val="573AAB16"/>
    <w:lvl w:ilvl="0" w:tplc="1E143930">
      <w:start w:val="1"/>
      <w:numFmt w:val="bullet"/>
      <w:lvlText w:val=""/>
      <w:lvlPicBulletId w:val="0"/>
      <w:lvlJc w:val="left"/>
      <w:pPr>
        <w:tabs>
          <w:tab w:val="num" w:pos="720"/>
        </w:tabs>
        <w:ind w:left="720" w:hanging="360"/>
      </w:pPr>
      <w:rPr>
        <w:rFonts w:ascii="Symbol" w:hAnsi="Symbol" w:hint="default"/>
      </w:rPr>
    </w:lvl>
    <w:lvl w:ilvl="1" w:tplc="7A0C8EC6" w:tentative="1">
      <w:start w:val="1"/>
      <w:numFmt w:val="bullet"/>
      <w:lvlText w:val=""/>
      <w:lvlPicBulletId w:val="0"/>
      <w:lvlJc w:val="left"/>
      <w:pPr>
        <w:tabs>
          <w:tab w:val="num" w:pos="1440"/>
        </w:tabs>
        <w:ind w:left="1440" w:hanging="360"/>
      </w:pPr>
      <w:rPr>
        <w:rFonts w:ascii="Symbol" w:hAnsi="Symbol" w:hint="default"/>
      </w:rPr>
    </w:lvl>
    <w:lvl w:ilvl="2" w:tplc="E098D4BA" w:tentative="1">
      <w:start w:val="1"/>
      <w:numFmt w:val="bullet"/>
      <w:lvlText w:val=""/>
      <w:lvlPicBulletId w:val="0"/>
      <w:lvlJc w:val="left"/>
      <w:pPr>
        <w:tabs>
          <w:tab w:val="num" w:pos="2160"/>
        </w:tabs>
        <w:ind w:left="2160" w:hanging="360"/>
      </w:pPr>
      <w:rPr>
        <w:rFonts w:ascii="Symbol" w:hAnsi="Symbol" w:hint="default"/>
      </w:rPr>
    </w:lvl>
    <w:lvl w:ilvl="3" w:tplc="89528728" w:tentative="1">
      <w:start w:val="1"/>
      <w:numFmt w:val="bullet"/>
      <w:lvlText w:val=""/>
      <w:lvlPicBulletId w:val="0"/>
      <w:lvlJc w:val="left"/>
      <w:pPr>
        <w:tabs>
          <w:tab w:val="num" w:pos="2880"/>
        </w:tabs>
        <w:ind w:left="2880" w:hanging="360"/>
      </w:pPr>
      <w:rPr>
        <w:rFonts w:ascii="Symbol" w:hAnsi="Symbol" w:hint="default"/>
      </w:rPr>
    </w:lvl>
    <w:lvl w:ilvl="4" w:tplc="86723340" w:tentative="1">
      <w:start w:val="1"/>
      <w:numFmt w:val="bullet"/>
      <w:lvlText w:val=""/>
      <w:lvlPicBulletId w:val="0"/>
      <w:lvlJc w:val="left"/>
      <w:pPr>
        <w:tabs>
          <w:tab w:val="num" w:pos="3600"/>
        </w:tabs>
        <w:ind w:left="3600" w:hanging="360"/>
      </w:pPr>
      <w:rPr>
        <w:rFonts w:ascii="Symbol" w:hAnsi="Symbol" w:hint="default"/>
      </w:rPr>
    </w:lvl>
    <w:lvl w:ilvl="5" w:tplc="85A45608" w:tentative="1">
      <w:start w:val="1"/>
      <w:numFmt w:val="bullet"/>
      <w:lvlText w:val=""/>
      <w:lvlPicBulletId w:val="0"/>
      <w:lvlJc w:val="left"/>
      <w:pPr>
        <w:tabs>
          <w:tab w:val="num" w:pos="4320"/>
        </w:tabs>
        <w:ind w:left="4320" w:hanging="360"/>
      </w:pPr>
      <w:rPr>
        <w:rFonts w:ascii="Symbol" w:hAnsi="Symbol" w:hint="default"/>
      </w:rPr>
    </w:lvl>
    <w:lvl w:ilvl="6" w:tplc="CB4E1B30" w:tentative="1">
      <w:start w:val="1"/>
      <w:numFmt w:val="bullet"/>
      <w:lvlText w:val=""/>
      <w:lvlPicBulletId w:val="0"/>
      <w:lvlJc w:val="left"/>
      <w:pPr>
        <w:tabs>
          <w:tab w:val="num" w:pos="5040"/>
        </w:tabs>
        <w:ind w:left="5040" w:hanging="360"/>
      </w:pPr>
      <w:rPr>
        <w:rFonts w:ascii="Symbol" w:hAnsi="Symbol" w:hint="default"/>
      </w:rPr>
    </w:lvl>
    <w:lvl w:ilvl="7" w:tplc="48EE4B82" w:tentative="1">
      <w:start w:val="1"/>
      <w:numFmt w:val="bullet"/>
      <w:lvlText w:val=""/>
      <w:lvlPicBulletId w:val="0"/>
      <w:lvlJc w:val="left"/>
      <w:pPr>
        <w:tabs>
          <w:tab w:val="num" w:pos="5760"/>
        </w:tabs>
        <w:ind w:left="5760" w:hanging="360"/>
      </w:pPr>
      <w:rPr>
        <w:rFonts w:ascii="Symbol" w:hAnsi="Symbol" w:hint="default"/>
      </w:rPr>
    </w:lvl>
    <w:lvl w:ilvl="8" w:tplc="45C653D4"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6D691939"/>
    <w:multiLevelType w:val="hybridMultilevel"/>
    <w:tmpl w:val="85BAB2F2"/>
    <w:lvl w:ilvl="0" w:tplc="93C43C1C">
      <w:start w:val="1"/>
      <w:numFmt w:val="bullet"/>
      <w:lvlText w:val=""/>
      <w:lvlPicBulletId w:val="0"/>
      <w:lvlJc w:val="left"/>
      <w:pPr>
        <w:tabs>
          <w:tab w:val="num" w:pos="720"/>
        </w:tabs>
        <w:ind w:left="720" w:hanging="360"/>
      </w:pPr>
      <w:rPr>
        <w:rFonts w:ascii="Symbol" w:hAnsi="Symbol" w:hint="default"/>
      </w:rPr>
    </w:lvl>
    <w:lvl w:ilvl="1" w:tplc="4A8EC218" w:tentative="1">
      <w:start w:val="1"/>
      <w:numFmt w:val="bullet"/>
      <w:lvlText w:val=""/>
      <w:lvlPicBulletId w:val="0"/>
      <w:lvlJc w:val="left"/>
      <w:pPr>
        <w:tabs>
          <w:tab w:val="num" w:pos="1440"/>
        </w:tabs>
        <w:ind w:left="1440" w:hanging="360"/>
      </w:pPr>
      <w:rPr>
        <w:rFonts w:ascii="Symbol" w:hAnsi="Symbol" w:hint="default"/>
      </w:rPr>
    </w:lvl>
    <w:lvl w:ilvl="2" w:tplc="B130EE4E" w:tentative="1">
      <w:start w:val="1"/>
      <w:numFmt w:val="bullet"/>
      <w:lvlText w:val=""/>
      <w:lvlPicBulletId w:val="0"/>
      <w:lvlJc w:val="left"/>
      <w:pPr>
        <w:tabs>
          <w:tab w:val="num" w:pos="2160"/>
        </w:tabs>
        <w:ind w:left="2160" w:hanging="360"/>
      </w:pPr>
      <w:rPr>
        <w:rFonts w:ascii="Symbol" w:hAnsi="Symbol" w:hint="default"/>
      </w:rPr>
    </w:lvl>
    <w:lvl w:ilvl="3" w:tplc="A888DA52" w:tentative="1">
      <w:start w:val="1"/>
      <w:numFmt w:val="bullet"/>
      <w:lvlText w:val=""/>
      <w:lvlPicBulletId w:val="0"/>
      <w:lvlJc w:val="left"/>
      <w:pPr>
        <w:tabs>
          <w:tab w:val="num" w:pos="2880"/>
        </w:tabs>
        <w:ind w:left="2880" w:hanging="360"/>
      </w:pPr>
      <w:rPr>
        <w:rFonts w:ascii="Symbol" w:hAnsi="Symbol" w:hint="default"/>
      </w:rPr>
    </w:lvl>
    <w:lvl w:ilvl="4" w:tplc="05F2924C" w:tentative="1">
      <w:start w:val="1"/>
      <w:numFmt w:val="bullet"/>
      <w:lvlText w:val=""/>
      <w:lvlPicBulletId w:val="0"/>
      <w:lvlJc w:val="left"/>
      <w:pPr>
        <w:tabs>
          <w:tab w:val="num" w:pos="3600"/>
        </w:tabs>
        <w:ind w:left="3600" w:hanging="360"/>
      </w:pPr>
      <w:rPr>
        <w:rFonts w:ascii="Symbol" w:hAnsi="Symbol" w:hint="default"/>
      </w:rPr>
    </w:lvl>
    <w:lvl w:ilvl="5" w:tplc="FC062678" w:tentative="1">
      <w:start w:val="1"/>
      <w:numFmt w:val="bullet"/>
      <w:lvlText w:val=""/>
      <w:lvlPicBulletId w:val="0"/>
      <w:lvlJc w:val="left"/>
      <w:pPr>
        <w:tabs>
          <w:tab w:val="num" w:pos="4320"/>
        </w:tabs>
        <w:ind w:left="4320" w:hanging="360"/>
      </w:pPr>
      <w:rPr>
        <w:rFonts w:ascii="Symbol" w:hAnsi="Symbol" w:hint="default"/>
      </w:rPr>
    </w:lvl>
    <w:lvl w:ilvl="6" w:tplc="3FFCF0FE" w:tentative="1">
      <w:start w:val="1"/>
      <w:numFmt w:val="bullet"/>
      <w:lvlText w:val=""/>
      <w:lvlPicBulletId w:val="0"/>
      <w:lvlJc w:val="left"/>
      <w:pPr>
        <w:tabs>
          <w:tab w:val="num" w:pos="5040"/>
        </w:tabs>
        <w:ind w:left="5040" w:hanging="360"/>
      </w:pPr>
      <w:rPr>
        <w:rFonts w:ascii="Symbol" w:hAnsi="Symbol" w:hint="default"/>
      </w:rPr>
    </w:lvl>
    <w:lvl w:ilvl="7" w:tplc="E4D0BCCE" w:tentative="1">
      <w:start w:val="1"/>
      <w:numFmt w:val="bullet"/>
      <w:lvlText w:val=""/>
      <w:lvlPicBulletId w:val="0"/>
      <w:lvlJc w:val="left"/>
      <w:pPr>
        <w:tabs>
          <w:tab w:val="num" w:pos="5760"/>
        </w:tabs>
        <w:ind w:left="5760" w:hanging="360"/>
      </w:pPr>
      <w:rPr>
        <w:rFonts w:ascii="Symbol" w:hAnsi="Symbol" w:hint="default"/>
      </w:rPr>
    </w:lvl>
    <w:lvl w:ilvl="8" w:tplc="B96855BA" w:tentative="1">
      <w:start w:val="1"/>
      <w:numFmt w:val="bullet"/>
      <w:lvlText w:val=""/>
      <w:lvlPicBulletId w:val="0"/>
      <w:lvlJc w:val="left"/>
      <w:pPr>
        <w:tabs>
          <w:tab w:val="num" w:pos="6480"/>
        </w:tabs>
        <w:ind w:left="6480" w:hanging="360"/>
      </w:pPr>
      <w:rPr>
        <w:rFonts w:ascii="Symbol" w:hAnsi="Symbol"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853"/>
    <w:rsid w:val="00092C57"/>
    <w:rsid w:val="000F5908"/>
    <w:rsid w:val="00114934"/>
    <w:rsid w:val="0014649D"/>
    <w:rsid w:val="002045A0"/>
    <w:rsid w:val="00212227"/>
    <w:rsid w:val="00244869"/>
    <w:rsid w:val="00285960"/>
    <w:rsid w:val="00293783"/>
    <w:rsid w:val="0036794D"/>
    <w:rsid w:val="003D5196"/>
    <w:rsid w:val="004219E6"/>
    <w:rsid w:val="00421A1A"/>
    <w:rsid w:val="004376B1"/>
    <w:rsid w:val="004F0A05"/>
    <w:rsid w:val="005056D2"/>
    <w:rsid w:val="0052182F"/>
    <w:rsid w:val="00545C7C"/>
    <w:rsid w:val="006964F1"/>
    <w:rsid w:val="006C365E"/>
    <w:rsid w:val="0074058E"/>
    <w:rsid w:val="0077086C"/>
    <w:rsid w:val="0079199B"/>
    <w:rsid w:val="007C240C"/>
    <w:rsid w:val="00811450"/>
    <w:rsid w:val="00883297"/>
    <w:rsid w:val="009D09D0"/>
    <w:rsid w:val="009F64E5"/>
    <w:rsid w:val="00A44284"/>
    <w:rsid w:val="00A620EB"/>
    <w:rsid w:val="00A976A9"/>
    <w:rsid w:val="00BB5143"/>
    <w:rsid w:val="00BC09B4"/>
    <w:rsid w:val="00CF10FC"/>
    <w:rsid w:val="00D52853"/>
    <w:rsid w:val="00DA5A9C"/>
    <w:rsid w:val="00DD3EB7"/>
    <w:rsid w:val="00E42F51"/>
    <w:rsid w:val="00E575BD"/>
    <w:rsid w:val="00EB743E"/>
    <w:rsid w:val="00F13DC0"/>
    <w:rsid w:val="00F200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98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73347">
      <w:bodyDiv w:val="1"/>
      <w:marLeft w:val="0"/>
      <w:marRight w:val="0"/>
      <w:marTop w:val="0"/>
      <w:marBottom w:val="0"/>
      <w:divBdr>
        <w:top w:val="none" w:sz="0" w:space="0" w:color="auto"/>
        <w:left w:val="none" w:sz="0" w:space="0" w:color="auto"/>
        <w:bottom w:val="none" w:sz="0" w:space="0" w:color="auto"/>
        <w:right w:val="none" w:sz="0" w:space="0" w:color="auto"/>
      </w:divBdr>
    </w:div>
    <w:div w:id="143930408">
      <w:bodyDiv w:val="1"/>
      <w:marLeft w:val="0"/>
      <w:marRight w:val="0"/>
      <w:marTop w:val="0"/>
      <w:marBottom w:val="0"/>
      <w:divBdr>
        <w:top w:val="none" w:sz="0" w:space="0" w:color="auto"/>
        <w:left w:val="none" w:sz="0" w:space="0" w:color="auto"/>
        <w:bottom w:val="none" w:sz="0" w:space="0" w:color="auto"/>
        <w:right w:val="none" w:sz="0" w:space="0" w:color="auto"/>
      </w:divBdr>
    </w:div>
    <w:div w:id="154154150">
      <w:bodyDiv w:val="1"/>
      <w:marLeft w:val="0"/>
      <w:marRight w:val="0"/>
      <w:marTop w:val="0"/>
      <w:marBottom w:val="0"/>
      <w:divBdr>
        <w:top w:val="none" w:sz="0" w:space="0" w:color="auto"/>
        <w:left w:val="none" w:sz="0" w:space="0" w:color="auto"/>
        <w:bottom w:val="none" w:sz="0" w:space="0" w:color="auto"/>
        <w:right w:val="none" w:sz="0" w:space="0" w:color="auto"/>
      </w:divBdr>
    </w:div>
    <w:div w:id="159977367">
      <w:bodyDiv w:val="1"/>
      <w:marLeft w:val="0"/>
      <w:marRight w:val="0"/>
      <w:marTop w:val="0"/>
      <w:marBottom w:val="0"/>
      <w:divBdr>
        <w:top w:val="none" w:sz="0" w:space="0" w:color="auto"/>
        <w:left w:val="none" w:sz="0" w:space="0" w:color="auto"/>
        <w:bottom w:val="none" w:sz="0" w:space="0" w:color="auto"/>
        <w:right w:val="none" w:sz="0" w:space="0" w:color="auto"/>
      </w:divBdr>
    </w:div>
    <w:div w:id="177040317">
      <w:bodyDiv w:val="1"/>
      <w:marLeft w:val="0"/>
      <w:marRight w:val="0"/>
      <w:marTop w:val="0"/>
      <w:marBottom w:val="0"/>
      <w:divBdr>
        <w:top w:val="none" w:sz="0" w:space="0" w:color="auto"/>
        <w:left w:val="none" w:sz="0" w:space="0" w:color="auto"/>
        <w:bottom w:val="none" w:sz="0" w:space="0" w:color="auto"/>
        <w:right w:val="none" w:sz="0" w:space="0" w:color="auto"/>
      </w:divBdr>
      <w:divsChild>
        <w:div w:id="769933894">
          <w:marLeft w:val="446"/>
          <w:marRight w:val="0"/>
          <w:marTop w:val="0"/>
          <w:marBottom w:val="0"/>
          <w:divBdr>
            <w:top w:val="none" w:sz="0" w:space="0" w:color="auto"/>
            <w:left w:val="none" w:sz="0" w:space="0" w:color="auto"/>
            <w:bottom w:val="none" w:sz="0" w:space="0" w:color="auto"/>
            <w:right w:val="none" w:sz="0" w:space="0" w:color="auto"/>
          </w:divBdr>
        </w:div>
      </w:divsChild>
    </w:div>
    <w:div w:id="258366740">
      <w:bodyDiv w:val="1"/>
      <w:marLeft w:val="0"/>
      <w:marRight w:val="0"/>
      <w:marTop w:val="0"/>
      <w:marBottom w:val="0"/>
      <w:divBdr>
        <w:top w:val="none" w:sz="0" w:space="0" w:color="auto"/>
        <w:left w:val="none" w:sz="0" w:space="0" w:color="auto"/>
        <w:bottom w:val="none" w:sz="0" w:space="0" w:color="auto"/>
        <w:right w:val="none" w:sz="0" w:space="0" w:color="auto"/>
      </w:divBdr>
    </w:div>
    <w:div w:id="301619195">
      <w:bodyDiv w:val="1"/>
      <w:marLeft w:val="0"/>
      <w:marRight w:val="0"/>
      <w:marTop w:val="0"/>
      <w:marBottom w:val="0"/>
      <w:divBdr>
        <w:top w:val="none" w:sz="0" w:space="0" w:color="auto"/>
        <w:left w:val="none" w:sz="0" w:space="0" w:color="auto"/>
        <w:bottom w:val="none" w:sz="0" w:space="0" w:color="auto"/>
        <w:right w:val="none" w:sz="0" w:space="0" w:color="auto"/>
      </w:divBdr>
    </w:div>
    <w:div w:id="333413315">
      <w:bodyDiv w:val="1"/>
      <w:marLeft w:val="0"/>
      <w:marRight w:val="0"/>
      <w:marTop w:val="0"/>
      <w:marBottom w:val="0"/>
      <w:divBdr>
        <w:top w:val="none" w:sz="0" w:space="0" w:color="auto"/>
        <w:left w:val="none" w:sz="0" w:space="0" w:color="auto"/>
        <w:bottom w:val="none" w:sz="0" w:space="0" w:color="auto"/>
        <w:right w:val="none" w:sz="0" w:space="0" w:color="auto"/>
      </w:divBdr>
    </w:div>
    <w:div w:id="358623503">
      <w:bodyDiv w:val="1"/>
      <w:marLeft w:val="0"/>
      <w:marRight w:val="0"/>
      <w:marTop w:val="0"/>
      <w:marBottom w:val="0"/>
      <w:divBdr>
        <w:top w:val="none" w:sz="0" w:space="0" w:color="auto"/>
        <w:left w:val="none" w:sz="0" w:space="0" w:color="auto"/>
        <w:bottom w:val="none" w:sz="0" w:space="0" w:color="auto"/>
        <w:right w:val="none" w:sz="0" w:space="0" w:color="auto"/>
      </w:divBdr>
    </w:div>
    <w:div w:id="373388755">
      <w:bodyDiv w:val="1"/>
      <w:marLeft w:val="0"/>
      <w:marRight w:val="0"/>
      <w:marTop w:val="0"/>
      <w:marBottom w:val="0"/>
      <w:divBdr>
        <w:top w:val="none" w:sz="0" w:space="0" w:color="auto"/>
        <w:left w:val="none" w:sz="0" w:space="0" w:color="auto"/>
        <w:bottom w:val="none" w:sz="0" w:space="0" w:color="auto"/>
        <w:right w:val="none" w:sz="0" w:space="0" w:color="auto"/>
      </w:divBdr>
    </w:div>
    <w:div w:id="378479149">
      <w:bodyDiv w:val="1"/>
      <w:marLeft w:val="0"/>
      <w:marRight w:val="0"/>
      <w:marTop w:val="0"/>
      <w:marBottom w:val="0"/>
      <w:divBdr>
        <w:top w:val="none" w:sz="0" w:space="0" w:color="auto"/>
        <w:left w:val="none" w:sz="0" w:space="0" w:color="auto"/>
        <w:bottom w:val="none" w:sz="0" w:space="0" w:color="auto"/>
        <w:right w:val="none" w:sz="0" w:space="0" w:color="auto"/>
      </w:divBdr>
    </w:div>
    <w:div w:id="400830581">
      <w:bodyDiv w:val="1"/>
      <w:marLeft w:val="0"/>
      <w:marRight w:val="0"/>
      <w:marTop w:val="0"/>
      <w:marBottom w:val="0"/>
      <w:divBdr>
        <w:top w:val="none" w:sz="0" w:space="0" w:color="auto"/>
        <w:left w:val="none" w:sz="0" w:space="0" w:color="auto"/>
        <w:bottom w:val="none" w:sz="0" w:space="0" w:color="auto"/>
        <w:right w:val="none" w:sz="0" w:space="0" w:color="auto"/>
      </w:divBdr>
    </w:div>
    <w:div w:id="421949047">
      <w:bodyDiv w:val="1"/>
      <w:marLeft w:val="0"/>
      <w:marRight w:val="0"/>
      <w:marTop w:val="0"/>
      <w:marBottom w:val="0"/>
      <w:divBdr>
        <w:top w:val="none" w:sz="0" w:space="0" w:color="auto"/>
        <w:left w:val="none" w:sz="0" w:space="0" w:color="auto"/>
        <w:bottom w:val="none" w:sz="0" w:space="0" w:color="auto"/>
        <w:right w:val="none" w:sz="0" w:space="0" w:color="auto"/>
      </w:divBdr>
    </w:div>
    <w:div w:id="491989751">
      <w:bodyDiv w:val="1"/>
      <w:marLeft w:val="0"/>
      <w:marRight w:val="0"/>
      <w:marTop w:val="0"/>
      <w:marBottom w:val="0"/>
      <w:divBdr>
        <w:top w:val="none" w:sz="0" w:space="0" w:color="auto"/>
        <w:left w:val="none" w:sz="0" w:space="0" w:color="auto"/>
        <w:bottom w:val="none" w:sz="0" w:space="0" w:color="auto"/>
        <w:right w:val="none" w:sz="0" w:space="0" w:color="auto"/>
      </w:divBdr>
      <w:divsChild>
        <w:div w:id="1208177768">
          <w:marLeft w:val="446"/>
          <w:marRight w:val="0"/>
          <w:marTop w:val="0"/>
          <w:marBottom w:val="0"/>
          <w:divBdr>
            <w:top w:val="none" w:sz="0" w:space="0" w:color="auto"/>
            <w:left w:val="none" w:sz="0" w:space="0" w:color="auto"/>
            <w:bottom w:val="none" w:sz="0" w:space="0" w:color="auto"/>
            <w:right w:val="none" w:sz="0" w:space="0" w:color="auto"/>
          </w:divBdr>
        </w:div>
        <w:div w:id="510804737">
          <w:marLeft w:val="446"/>
          <w:marRight w:val="0"/>
          <w:marTop w:val="0"/>
          <w:marBottom w:val="0"/>
          <w:divBdr>
            <w:top w:val="none" w:sz="0" w:space="0" w:color="auto"/>
            <w:left w:val="none" w:sz="0" w:space="0" w:color="auto"/>
            <w:bottom w:val="none" w:sz="0" w:space="0" w:color="auto"/>
            <w:right w:val="none" w:sz="0" w:space="0" w:color="auto"/>
          </w:divBdr>
        </w:div>
      </w:divsChild>
    </w:div>
    <w:div w:id="510802402">
      <w:bodyDiv w:val="1"/>
      <w:marLeft w:val="0"/>
      <w:marRight w:val="0"/>
      <w:marTop w:val="0"/>
      <w:marBottom w:val="0"/>
      <w:divBdr>
        <w:top w:val="none" w:sz="0" w:space="0" w:color="auto"/>
        <w:left w:val="none" w:sz="0" w:space="0" w:color="auto"/>
        <w:bottom w:val="none" w:sz="0" w:space="0" w:color="auto"/>
        <w:right w:val="none" w:sz="0" w:space="0" w:color="auto"/>
      </w:divBdr>
    </w:div>
    <w:div w:id="521481038">
      <w:bodyDiv w:val="1"/>
      <w:marLeft w:val="0"/>
      <w:marRight w:val="0"/>
      <w:marTop w:val="0"/>
      <w:marBottom w:val="0"/>
      <w:divBdr>
        <w:top w:val="none" w:sz="0" w:space="0" w:color="auto"/>
        <w:left w:val="none" w:sz="0" w:space="0" w:color="auto"/>
        <w:bottom w:val="none" w:sz="0" w:space="0" w:color="auto"/>
        <w:right w:val="none" w:sz="0" w:space="0" w:color="auto"/>
      </w:divBdr>
    </w:div>
    <w:div w:id="625819209">
      <w:bodyDiv w:val="1"/>
      <w:marLeft w:val="0"/>
      <w:marRight w:val="0"/>
      <w:marTop w:val="0"/>
      <w:marBottom w:val="0"/>
      <w:divBdr>
        <w:top w:val="none" w:sz="0" w:space="0" w:color="auto"/>
        <w:left w:val="none" w:sz="0" w:space="0" w:color="auto"/>
        <w:bottom w:val="none" w:sz="0" w:space="0" w:color="auto"/>
        <w:right w:val="none" w:sz="0" w:space="0" w:color="auto"/>
      </w:divBdr>
    </w:div>
    <w:div w:id="626394320">
      <w:bodyDiv w:val="1"/>
      <w:marLeft w:val="0"/>
      <w:marRight w:val="0"/>
      <w:marTop w:val="0"/>
      <w:marBottom w:val="0"/>
      <w:divBdr>
        <w:top w:val="none" w:sz="0" w:space="0" w:color="auto"/>
        <w:left w:val="none" w:sz="0" w:space="0" w:color="auto"/>
        <w:bottom w:val="none" w:sz="0" w:space="0" w:color="auto"/>
        <w:right w:val="none" w:sz="0" w:space="0" w:color="auto"/>
      </w:divBdr>
    </w:div>
    <w:div w:id="649672957">
      <w:bodyDiv w:val="1"/>
      <w:marLeft w:val="0"/>
      <w:marRight w:val="0"/>
      <w:marTop w:val="0"/>
      <w:marBottom w:val="0"/>
      <w:divBdr>
        <w:top w:val="none" w:sz="0" w:space="0" w:color="auto"/>
        <w:left w:val="none" w:sz="0" w:space="0" w:color="auto"/>
        <w:bottom w:val="none" w:sz="0" w:space="0" w:color="auto"/>
        <w:right w:val="none" w:sz="0" w:space="0" w:color="auto"/>
      </w:divBdr>
    </w:div>
    <w:div w:id="652874194">
      <w:bodyDiv w:val="1"/>
      <w:marLeft w:val="0"/>
      <w:marRight w:val="0"/>
      <w:marTop w:val="0"/>
      <w:marBottom w:val="0"/>
      <w:divBdr>
        <w:top w:val="none" w:sz="0" w:space="0" w:color="auto"/>
        <w:left w:val="none" w:sz="0" w:space="0" w:color="auto"/>
        <w:bottom w:val="none" w:sz="0" w:space="0" w:color="auto"/>
        <w:right w:val="none" w:sz="0" w:space="0" w:color="auto"/>
      </w:divBdr>
    </w:div>
    <w:div w:id="718675240">
      <w:bodyDiv w:val="1"/>
      <w:marLeft w:val="0"/>
      <w:marRight w:val="0"/>
      <w:marTop w:val="0"/>
      <w:marBottom w:val="0"/>
      <w:divBdr>
        <w:top w:val="none" w:sz="0" w:space="0" w:color="auto"/>
        <w:left w:val="none" w:sz="0" w:space="0" w:color="auto"/>
        <w:bottom w:val="none" w:sz="0" w:space="0" w:color="auto"/>
        <w:right w:val="none" w:sz="0" w:space="0" w:color="auto"/>
      </w:divBdr>
    </w:div>
    <w:div w:id="721179260">
      <w:bodyDiv w:val="1"/>
      <w:marLeft w:val="0"/>
      <w:marRight w:val="0"/>
      <w:marTop w:val="0"/>
      <w:marBottom w:val="0"/>
      <w:divBdr>
        <w:top w:val="none" w:sz="0" w:space="0" w:color="auto"/>
        <w:left w:val="none" w:sz="0" w:space="0" w:color="auto"/>
        <w:bottom w:val="none" w:sz="0" w:space="0" w:color="auto"/>
        <w:right w:val="none" w:sz="0" w:space="0" w:color="auto"/>
      </w:divBdr>
    </w:div>
    <w:div w:id="736438442">
      <w:bodyDiv w:val="1"/>
      <w:marLeft w:val="0"/>
      <w:marRight w:val="0"/>
      <w:marTop w:val="0"/>
      <w:marBottom w:val="0"/>
      <w:divBdr>
        <w:top w:val="none" w:sz="0" w:space="0" w:color="auto"/>
        <w:left w:val="none" w:sz="0" w:space="0" w:color="auto"/>
        <w:bottom w:val="none" w:sz="0" w:space="0" w:color="auto"/>
        <w:right w:val="none" w:sz="0" w:space="0" w:color="auto"/>
      </w:divBdr>
    </w:div>
    <w:div w:id="833909163">
      <w:bodyDiv w:val="1"/>
      <w:marLeft w:val="0"/>
      <w:marRight w:val="0"/>
      <w:marTop w:val="0"/>
      <w:marBottom w:val="0"/>
      <w:divBdr>
        <w:top w:val="none" w:sz="0" w:space="0" w:color="auto"/>
        <w:left w:val="none" w:sz="0" w:space="0" w:color="auto"/>
        <w:bottom w:val="none" w:sz="0" w:space="0" w:color="auto"/>
        <w:right w:val="none" w:sz="0" w:space="0" w:color="auto"/>
      </w:divBdr>
    </w:div>
    <w:div w:id="925726989">
      <w:bodyDiv w:val="1"/>
      <w:marLeft w:val="0"/>
      <w:marRight w:val="0"/>
      <w:marTop w:val="0"/>
      <w:marBottom w:val="0"/>
      <w:divBdr>
        <w:top w:val="none" w:sz="0" w:space="0" w:color="auto"/>
        <w:left w:val="none" w:sz="0" w:space="0" w:color="auto"/>
        <w:bottom w:val="none" w:sz="0" w:space="0" w:color="auto"/>
        <w:right w:val="none" w:sz="0" w:space="0" w:color="auto"/>
      </w:divBdr>
    </w:div>
    <w:div w:id="985626806">
      <w:bodyDiv w:val="1"/>
      <w:marLeft w:val="0"/>
      <w:marRight w:val="0"/>
      <w:marTop w:val="0"/>
      <w:marBottom w:val="0"/>
      <w:divBdr>
        <w:top w:val="none" w:sz="0" w:space="0" w:color="auto"/>
        <w:left w:val="none" w:sz="0" w:space="0" w:color="auto"/>
        <w:bottom w:val="none" w:sz="0" w:space="0" w:color="auto"/>
        <w:right w:val="none" w:sz="0" w:space="0" w:color="auto"/>
      </w:divBdr>
    </w:div>
    <w:div w:id="1005981870">
      <w:bodyDiv w:val="1"/>
      <w:marLeft w:val="0"/>
      <w:marRight w:val="0"/>
      <w:marTop w:val="0"/>
      <w:marBottom w:val="0"/>
      <w:divBdr>
        <w:top w:val="none" w:sz="0" w:space="0" w:color="auto"/>
        <w:left w:val="none" w:sz="0" w:space="0" w:color="auto"/>
        <w:bottom w:val="none" w:sz="0" w:space="0" w:color="auto"/>
        <w:right w:val="none" w:sz="0" w:space="0" w:color="auto"/>
      </w:divBdr>
    </w:div>
    <w:div w:id="1015888468">
      <w:bodyDiv w:val="1"/>
      <w:marLeft w:val="0"/>
      <w:marRight w:val="0"/>
      <w:marTop w:val="0"/>
      <w:marBottom w:val="0"/>
      <w:divBdr>
        <w:top w:val="none" w:sz="0" w:space="0" w:color="auto"/>
        <w:left w:val="none" w:sz="0" w:space="0" w:color="auto"/>
        <w:bottom w:val="none" w:sz="0" w:space="0" w:color="auto"/>
        <w:right w:val="none" w:sz="0" w:space="0" w:color="auto"/>
      </w:divBdr>
    </w:div>
    <w:div w:id="1087967481">
      <w:bodyDiv w:val="1"/>
      <w:marLeft w:val="0"/>
      <w:marRight w:val="0"/>
      <w:marTop w:val="0"/>
      <w:marBottom w:val="0"/>
      <w:divBdr>
        <w:top w:val="none" w:sz="0" w:space="0" w:color="auto"/>
        <w:left w:val="none" w:sz="0" w:space="0" w:color="auto"/>
        <w:bottom w:val="none" w:sz="0" w:space="0" w:color="auto"/>
        <w:right w:val="none" w:sz="0" w:space="0" w:color="auto"/>
      </w:divBdr>
    </w:div>
    <w:div w:id="1102342914">
      <w:bodyDiv w:val="1"/>
      <w:marLeft w:val="0"/>
      <w:marRight w:val="0"/>
      <w:marTop w:val="0"/>
      <w:marBottom w:val="0"/>
      <w:divBdr>
        <w:top w:val="none" w:sz="0" w:space="0" w:color="auto"/>
        <w:left w:val="none" w:sz="0" w:space="0" w:color="auto"/>
        <w:bottom w:val="none" w:sz="0" w:space="0" w:color="auto"/>
        <w:right w:val="none" w:sz="0" w:space="0" w:color="auto"/>
      </w:divBdr>
    </w:div>
    <w:div w:id="1120418603">
      <w:bodyDiv w:val="1"/>
      <w:marLeft w:val="0"/>
      <w:marRight w:val="0"/>
      <w:marTop w:val="0"/>
      <w:marBottom w:val="0"/>
      <w:divBdr>
        <w:top w:val="none" w:sz="0" w:space="0" w:color="auto"/>
        <w:left w:val="none" w:sz="0" w:space="0" w:color="auto"/>
        <w:bottom w:val="none" w:sz="0" w:space="0" w:color="auto"/>
        <w:right w:val="none" w:sz="0" w:space="0" w:color="auto"/>
      </w:divBdr>
    </w:div>
    <w:div w:id="1203321662">
      <w:bodyDiv w:val="1"/>
      <w:marLeft w:val="0"/>
      <w:marRight w:val="0"/>
      <w:marTop w:val="0"/>
      <w:marBottom w:val="0"/>
      <w:divBdr>
        <w:top w:val="none" w:sz="0" w:space="0" w:color="auto"/>
        <w:left w:val="none" w:sz="0" w:space="0" w:color="auto"/>
        <w:bottom w:val="none" w:sz="0" w:space="0" w:color="auto"/>
        <w:right w:val="none" w:sz="0" w:space="0" w:color="auto"/>
      </w:divBdr>
    </w:div>
    <w:div w:id="1230462358">
      <w:bodyDiv w:val="1"/>
      <w:marLeft w:val="0"/>
      <w:marRight w:val="0"/>
      <w:marTop w:val="0"/>
      <w:marBottom w:val="0"/>
      <w:divBdr>
        <w:top w:val="none" w:sz="0" w:space="0" w:color="auto"/>
        <w:left w:val="none" w:sz="0" w:space="0" w:color="auto"/>
        <w:bottom w:val="none" w:sz="0" w:space="0" w:color="auto"/>
        <w:right w:val="none" w:sz="0" w:space="0" w:color="auto"/>
      </w:divBdr>
    </w:div>
    <w:div w:id="1233278247">
      <w:bodyDiv w:val="1"/>
      <w:marLeft w:val="0"/>
      <w:marRight w:val="0"/>
      <w:marTop w:val="0"/>
      <w:marBottom w:val="0"/>
      <w:divBdr>
        <w:top w:val="none" w:sz="0" w:space="0" w:color="auto"/>
        <w:left w:val="none" w:sz="0" w:space="0" w:color="auto"/>
        <w:bottom w:val="none" w:sz="0" w:space="0" w:color="auto"/>
        <w:right w:val="none" w:sz="0" w:space="0" w:color="auto"/>
      </w:divBdr>
    </w:div>
    <w:div w:id="1248658630">
      <w:bodyDiv w:val="1"/>
      <w:marLeft w:val="0"/>
      <w:marRight w:val="0"/>
      <w:marTop w:val="0"/>
      <w:marBottom w:val="0"/>
      <w:divBdr>
        <w:top w:val="none" w:sz="0" w:space="0" w:color="auto"/>
        <w:left w:val="none" w:sz="0" w:space="0" w:color="auto"/>
        <w:bottom w:val="none" w:sz="0" w:space="0" w:color="auto"/>
        <w:right w:val="none" w:sz="0" w:space="0" w:color="auto"/>
      </w:divBdr>
      <w:divsChild>
        <w:div w:id="1478113469">
          <w:marLeft w:val="446"/>
          <w:marRight w:val="0"/>
          <w:marTop w:val="0"/>
          <w:marBottom w:val="0"/>
          <w:divBdr>
            <w:top w:val="none" w:sz="0" w:space="0" w:color="auto"/>
            <w:left w:val="none" w:sz="0" w:space="0" w:color="auto"/>
            <w:bottom w:val="none" w:sz="0" w:space="0" w:color="auto"/>
            <w:right w:val="none" w:sz="0" w:space="0" w:color="auto"/>
          </w:divBdr>
        </w:div>
      </w:divsChild>
    </w:div>
    <w:div w:id="1279097063">
      <w:bodyDiv w:val="1"/>
      <w:marLeft w:val="0"/>
      <w:marRight w:val="0"/>
      <w:marTop w:val="0"/>
      <w:marBottom w:val="0"/>
      <w:divBdr>
        <w:top w:val="none" w:sz="0" w:space="0" w:color="auto"/>
        <w:left w:val="none" w:sz="0" w:space="0" w:color="auto"/>
        <w:bottom w:val="none" w:sz="0" w:space="0" w:color="auto"/>
        <w:right w:val="none" w:sz="0" w:space="0" w:color="auto"/>
      </w:divBdr>
    </w:div>
    <w:div w:id="1302072596">
      <w:bodyDiv w:val="1"/>
      <w:marLeft w:val="0"/>
      <w:marRight w:val="0"/>
      <w:marTop w:val="0"/>
      <w:marBottom w:val="0"/>
      <w:divBdr>
        <w:top w:val="none" w:sz="0" w:space="0" w:color="auto"/>
        <w:left w:val="none" w:sz="0" w:space="0" w:color="auto"/>
        <w:bottom w:val="none" w:sz="0" w:space="0" w:color="auto"/>
        <w:right w:val="none" w:sz="0" w:space="0" w:color="auto"/>
      </w:divBdr>
    </w:div>
    <w:div w:id="1365447176">
      <w:bodyDiv w:val="1"/>
      <w:marLeft w:val="0"/>
      <w:marRight w:val="0"/>
      <w:marTop w:val="0"/>
      <w:marBottom w:val="0"/>
      <w:divBdr>
        <w:top w:val="none" w:sz="0" w:space="0" w:color="auto"/>
        <w:left w:val="none" w:sz="0" w:space="0" w:color="auto"/>
        <w:bottom w:val="none" w:sz="0" w:space="0" w:color="auto"/>
        <w:right w:val="none" w:sz="0" w:space="0" w:color="auto"/>
      </w:divBdr>
    </w:div>
    <w:div w:id="1395084571">
      <w:bodyDiv w:val="1"/>
      <w:marLeft w:val="0"/>
      <w:marRight w:val="0"/>
      <w:marTop w:val="0"/>
      <w:marBottom w:val="0"/>
      <w:divBdr>
        <w:top w:val="none" w:sz="0" w:space="0" w:color="auto"/>
        <w:left w:val="none" w:sz="0" w:space="0" w:color="auto"/>
        <w:bottom w:val="none" w:sz="0" w:space="0" w:color="auto"/>
        <w:right w:val="none" w:sz="0" w:space="0" w:color="auto"/>
      </w:divBdr>
    </w:div>
    <w:div w:id="1411658920">
      <w:bodyDiv w:val="1"/>
      <w:marLeft w:val="0"/>
      <w:marRight w:val="0"/>
      <w:marTop w:val="0"/>
      <w:marBottom w:val="0"/>
      <w:divBdr>
        <w:top w:val="none" w:sz="0" w:space="0" w:color="auto"/>
        <w:left w:val="none" w:sz="0" w:space="0" w:color="auto"/>
        <w:bottom w:val="none" w:sz="0" w:space="0" w:color="auto"/>
        <w:right w:val="none" w:sz="0" w:space="0" w:color="auto"/>
      </w:divBdr>
    </w:div>
    <w:div w:id="1448232882">
      <w:bodyDiv w:val="1"/>
      <w:marLeft w:val="0"/>
      <w:marRight w:val="0"/>
      <w:marTop w:val="0"/>
      <w:marBottom w:val="0"/>
      <w:divBdr>
        <w:top w:val="none" w:sz="0" w:space="0" w:color="auto"/>
        <w:left w:val="none" w:sz="0" w:space="0" w:color="auto"/>
        <w:bottom w:val="none" w:sz="0" w:space="0" w:color="auto"/>
        <w:right w:val="none" w:sz="0" w:space="0" w:color="auto"/>
      </w:divBdr>
    </w:div>
    <w:div w:id="1592348362">
      <w:bodyDiv w:val="1"/>
      <w:marLeft w:val="0"/>
      <w:marRight w:val="0"/>
      <w:marTop w:val="0"/>
      <w:marBottom w:val="0"/>
      <w:divBdr>
        <w:top w:val="none" w:sz="0" w:space="0" w:color="auto"/>
        <w:left w:val="none" w:sz="0" w:space="0" w:color="auto"/>
        <w:bottom w:val="none" w:sz="0" w:space="0" w:color="auto"/>
        <w:right w:val="none" w:sz="0" w:space="0" w:color="auto"/>
      </w:divBdr>
    </w:div>
    <w:div w:id="1649699603">
      <w:bodyDiv w:val="1"/>
      <w:marLeft w:val="0"/>
      <w:marRight w:val="0"/>
      <w:marTop w:val="0"/>
      <w:marBottom w:val="0"/>
      <w:divBdr>
        <w:top w:val="none" w:sz="0" w:space="0" w:color="auto"/>
        <w:left w:val="none" w:sz="0" w:space="0" w:color="auto"/>
        <w:bottom w:val="none" w:sz="0" w:space="0" w:color="auto"/>
        <w:right w:val="none" w:sz="0" w:space="0" w:color="auto"/>
      </w:divBdr>
    </w:div>
    <w:div w:id="1660188121">
      <w:bodyDiv w:val="1"/>
      <w:marLeft w:val="0"/>
      <w:marRight w:val="0"/>
      <w:marTop w:val="0"/>
      <w:marBottom w:val="0"/>
      <w:divBdr>
        <w:top w:val="none" w:sz="0" w:space="0" w:color="auto"/>
        <w:left w:val="none" w:sz="0" w:space="0" w:color="auto"/>
        <w:bottom w:val="none" w:sz="0" w:space="0" w:color="auto"/>
        <w:right w:val="none" w:sz="0" w:space="0" w:color="auto"/>
      </w:divBdr>
    </w:div>
    <w:div w:id="1674800913">
      <w:bodyDiv w:val="1"/>
      <w:marLeft w:val="0"/>
      <w:marRight w:val="0"/>
      <w:marTop w:val="0"/>
      <w:marBottom w:val="0"/>
      <w:divBdr>
        <w:top w:val="none" w:sz="0" w:space="0" w:color="auto"/>
        <w:left w:val="none" w:sz="0" w:space="0" w:color="auto"/>
        <w:bottom w:val="none" w:sz="0" w:space="0" w:color="auto"/>
        <w:right w:val="none" w:sz="0" w:space="0" w:color="auto"/>
      </w:divBdr>
    </w:div>
    <w:div w:id="1691907541">
      <w:bodyDiv w:val="1"/>
      <w:marLeft w:val="0"/>
      <w:marRight w:val="0"/>
      <w:marTop w:val="0"/>
      <w:marBottom w:val="0"/>
      <w:divBdr>
        <w:top w:val="none" w:sz="0" w:space="0" w:color="auto"/>
        <w:left w:val="none" w:sz="0" w:space="0" w:color="auto"/>
        <w:bottom w:val="none" w:sz="0" w:space="0" w:color="auto"/>
        <w:right w:val="none" w:sz="0" w:space="0" w:color="auto"/>
      </w:divBdr>
    </w:div>
    <w:div w:id="1696076742">
      <w:bodyDiv w:val="1"/>
      <w:marLeft w:val="0"/>
      <w:marRight w:val="0"/>
      <w:marTop w:val="0"/>
      <w:marBottom w:val="0"/>
      <w:divBdr>
        <w:top w:val="none" w:sz="0" w:space="0" w:color="auto"/>
        <w:left w:val="none" w:sz="0" w:space="0" w:color="auto"/>
        <w:bottom w:val="none" w:sz="0" w:space="0" w:color="auto"/>
        <w:right w:val="none" w:sz="0" w:space="0" w:color="auto"/>
      </w:divBdr>
      <w:divsChild>
        <w:div w:id="1039403258">
          <w:marLeft w:val="446"/>
          <w:marRight w:val="0"/>
          <w:marTop w:val="0"/>
          <w:marBottom w:val="0"/>
          <w:divBdr>
            <w:top w:val="none" w:sz="0" w:space="0" w:color="auto"/>
            <w:left w:val="none" w:sz="0" w:space="0" w:color="auto"/>
            <w:bottom w:val="none" w:sz="0" w:space="0" w:color="auto"/>
            <w:right w:val="none" w:sz="0" w:space="0" w:color="auto"/>
          </w:divBdr>
        </w:div>
      </w:divsChild>
    </w:div>
    <w:div w:id="1721518633">
      <w:bodyDiv w:val="1"/>
      <w:marLeft w:val="0"/>
      <w:marRight w:val="0"/>
      <w:marTop w:val="0"/>
      <w:marBottom w:val="0"/>
      <w:divBdr>
        <w:top w:val="none" w:sz="0" w:space="0" w:color="auto"/>
        <w:left w:val="none" w:sz="0" w:space="0" w:color="auto"/>
        <w:bottom w:val="none" w:sz="0" w:space="0" w:color="auto"/>
        <w:right w:val="none" w:sz="0" w:space="0" w:color="auto"/>
      </w:divBdr>
    </w:div>
    <w:div w:id="1756902370">
      <w:bodyDiv w:val="1"/>
      <w:marLeft w:val="0"/>
      <w:marRight w:val="0"/>
      <w:marTop w:val="0"/>
      <w:marBottom w:val="0"/>
      <w:divBdr>
        <w:top w:val="none" w:sz="0" w:space="0" w:color="auto"/>
        <w:left w:val="none" w:sz="0" w:space="0" w:color="auto"/>
        <w:bottom w:val="none" w:sz="0" w:space="0" w:color="auto"/>
        <w:right w:val="none" w:sz="0" w:space="0" w:color="auto"/>
      </w:divBdr>
      <w:divsChild>
        <w:div w:id="1325740634">
          <w:marLeft w:val="446"/>
          <w:marRight w:val="0"/>
          <w:marTop w:val="0"/>
          <w:marBottom w:val="0"/>
          <w:divBdr>
            <w:top w:val="none" w:sz="0" w:space="0" w:color="auto"/>
            <w:left w:val="none" w:sz="0" w:space="0" w:color="auto"/>
            <w:bottom w:val="none" w:sz="0" w:space="0" w:color="auto"/>
            <w:right w:val="none" w:sz="0" w:space="0" w:color="auto"/>
          </w:divBdr>
        </w:div>
        <w:div w:id="1018576914">
          <w:marLeft w:val="446"/>
          <w:marRight w:val="0"/>
          <w:marTop w:val="0"/>
          <w:marBottom w:val="0"/>
          <w:divBdr>
            <w:top w:val="none" w:sz="0" w:space="0" w:color="auto"/>
            <w:left w:val="none" w:sz="0" w:space="0" w:color="auto"/>
            <w:bottom w:val="none" w:sz="0" w:space="0" w:color="auto"/>
            <w:right w:val="none" w:sz="0" w:space="0" w:color="auto"/>
          </w:divBdr>
        </w:div>
        <w:div w:id="1929073736">
          <w:marLeft w:val="446"/>
          <w:marRight w:val="0"/>
          <w:marTop w:val="0"/>
          <w:marBottom w:val="0"/>
          <w:divBdr>
            <w:top w:val="none" w:sz="0" w:space="0" w:color="auto"/>
            <w:left w:val="none" w:sz="0" w:space="0" w:color="auto"/>
            <w:bottom w:val="none" w:sz="0" w:space="0" w:color="auto"/>
            <w:right w:val="none" w:sz="0" w:space="0" w:color="auto"/>
          </w:divBdr>
        </w:div>
        <w:div w:id="542712100">
          <w:marLeft w:val="446"/>
          <w:marRight w:val="0"/>
          <w:marTop w:val="0"/>
          <w:marBottom w:val="0"/>
          <w:divBdr>
            <w:top w:val="none" w:sz="0" w:space="0" w:color="auto"/>
            <w:left w:val="none" w:sz="0" w:space="0" w:color="auto"/>
            <w:bottom w:val="none" w:sz="0" w:space="0" w:color="auto"/>
            <w:right w:val="none" w:sz="0" w:space="0" w:color="auto"/>
          </w:divBdr>
        </w:div>
      </w:divsChild>
    </w:div>
    <w:div w:id="1765179206">
      <w:bodyDiv w:val="1"/>
      <w:marLeft w:val="0"/>
      <w:marRight w:val="0"/>
      <w:marTop w:val="0"/>
      <w:marBottom w:val="0"/>
      <w:divBdr>
        <w:top w:val="none" w:sz="0" w:space="0" w:color="auto"/>
        <w:left w:val="none" w:sz="0" w:space="0" w:color="auto"/>
        <w:bottom w:val="none" w:sz="0" w:space="0" w:color="auto"/>
        <w:right w:val="none" w:sz="0" w:space="0" w:color="auto"/>
      </w:divBdr>
    </w:div>
    <w:div w:id="1793281442">
      <w:bodyDiv w:val="1"/>
      <w:marLeft w:val="0"/>
      <w:marRight w:val="0"/>
      <w:marTop w:val="0"/>
      <w:marBottom w:val="0"/>
      <w:divBdr>
        <w:top w:val="none" w:sz="0" w:space="0" w:color="auto"/>
        <w:left w:val="none" w:sz="0" w:space="0" w:color="auto"/>
        <w:bottom w:val="none" w:sz="0" w:space="0" w:color="auto"/>
        <w:right w:val="none" w:sz="0" w:space="0" w:color="auto"/>
      </w:divBdr>
    </w:div>
    <w:div w:id="1806773864">
      <w:bodyDiv w:val="1"/>
      <w:marLeft w:val="0"/>
      <w:marRight w:val="0"/>
      <w:marTop w:val="0"/>
      <w:marBottom w:val="0"/>
      <w:divBdr>
        <w:top w:val="none" w:sz="0" w:space="0" w:color="auto"/>
        <w:left w:val="none" w:sz="0" w:space="0" w:color="auto"/>
        <w:bottom w:val="none" w:sz="0" w:space="0" w:color="auto"/>
        <w:right w:val="none" w:sz="0" w:space="0" w:color="auto"/>
      </w:divBdr>
    </w:div>
    <w:div w:id="1883902588">
      <w:bodyDiv w:val="1"/>
      <w:marLeft w:val="0"/>
      <w:marRight w:val="0"/>
      <w:marTop w:val="0"/>
      <w:marBottom w:val="0"/>
      <w:divBdr>
        <w:top w:val="none" w:sz="0" w:space="0" w:color="auto"/>
        <w:left w:val="none" w:sz="0" w:space="0" w:color="auto"/>
        <w:bottom w:val="none" w:sz="0" w:space="0" w:color="auto"/>
        <w:right w:val="none" w:sz="0" w:space="0" w:color="auto"/>
      </w:divBdr>
    </w:div>
    <w:div w:id="1918050789">
      <w:bodyDiv w:val="1"/>
      <w:marLeft w:val="0"/>
      <w:marRight w:val="0"/>
      <w:marTop w:val="0"/>
      <w:marBottom w:val="0"/>
      <w:divBdr>
        <w:top w:val="none" w:sz="0" w:space="0" w:color="auto"/>
        <w:left w:val="none" w:sz="0" w:space="0" w:color="auto"/>
        <w:bottom w:val="none" w:sz="0" w:space="0" w:color="auto"/>
        <w:right w:val="none" w:sz="0" w:space="0" w:color="auto"/>
      </w:divBdr>
    </w:div>
    <w:div w:id="1930459618">
      <w:bodyDiv w:val="1"/>
      <w:marLeft w:val="0"/>
      <w:marRight w:val="0"/>
      <w:marTop w:val="0"/>
      <w:marBottom w:val="0"/>
      <w:divBdr>
        <w:top w:val="none" w:sz="0" w:space="0" w:color="auto"/>
        <w:left w:val="none" w:sz="0" w:space="0" w:color="auto"/>
        <w:bottom w:val="none" w:sz="0" w:space="0" w:color="auto"/>
        <w:right w:val="none" w:sz="0" w:space="0" w:color="auto"/>
      </w:divBdr>
    </w:div>
    <w:div w:id="1996496450">
      <w:bodyDiv w:val="1"/>
      <w:marLeft w:val="0"/>
      <w:marRight w:val="0"/>
      <w:marTop w:val="0"/>
      <w:marBottom w:val="0"/>
      <w:divBdr>
        <w:top w:val="none" w:sz="0" w:space="0" w:color="auto"/>
        <w:left w:val="none" w:sz="0" w:space="0" w:color="auto"/>
        <w:bottom w:val="none" w:sz="0" w:space="0" w:color="auto"/>
        <w:right w:val="none" w:sz="0" w:space="0" w:color="auto"/>
      </w:divBdr>
    </w:div>
    <w:div w:id="2022009751">
      <w:bodyDiv w:val="1"/>
      <w:marLeft w:val="0"/>
      <w:marRight w:val="0"/>
      <w:marTop w:val="0"/>
      <w:marBottom w:val="0"/>
      <w:divBdr>
        <w:top w:val="none" w:sz="0" w:space="0" w:color="auto"/>
        <w:left w:val="none" w:sz="0" w:space="0" w:color="auto"/>
        <w:bottom w:val="none" w:sz="0" w:space="0" w:color="auto"/>
        <w:right w:val="none" w:sz="0" w:space="0" w:color="auto"/>
      </w:divBdr>
    </w:div>
    <w:div w:id="2078164190">
      <w:bodyDiv w:val="1"/>
      <w:marLeft w:val="0"/>
      <w:marRight w:val="0"/>
      <w:marTop w:val="0"/>
      <w:marBottom w:val="0"/>
      <w:divBdr>
        <w:top w:val="none" w:sz="0" w:space="0" w:color="auto"/>
        <w:left w:val="none" w:sz="0" w:space="0" w:color="auto"/>
        <w:bottom w:val="none" w:sz="0" w:space="0" w:color="auto"/>
        <w:right w:val="none" w:sz="0" w:space="0" w:color="auto"/>
      </w:divBdr>
    </w:div>
    <w:div w:id="2137483850">
      <w:bodyDiv w:val="1"/>
      <w:marLeft w:val="0"/>
      <w:marRight w:val="0"/>
      <w:marTop w:val="0"/>
      <w:marBottom w:val="0"/>
      <w:divBdr>
        <w:top w:val="none" w:sz="0" w:space="0" w:color="auto"/>
        <w:left w:val="none" w:sz="0" w:space="0" w:color="auto"/>
        <w:bottom w:val="none" w:sz="0" w:space="0" w:color="auto"/>
        <w:right w:val="none" w:sz="0" w:space="0" w:color="auto"/>
      </w:divBdr>
    </w:div>
    <w:div w:id="2140370878">
      <w:bodyDiv w:val="1"/>
      <w:marLeft w:val="0"/>
      <w:marRight w:val="0"/>
      <w:marTop w:val="0"/>
      <w:marBottom w:val="0"/>
      <w:divBdr>
        <w:top w:val="none" w:sz="0" w:space="0" w:color="auto"/>
        <w:left w:val="none" w:sz="0" w:space="0" w:color="auto"/>
        <w:bottom w:val="none" w:sz="0" w:space="0" w:color="auto"/>
        <w:right w:val="none" w:sz="0" w:space="0" w:color="auto"/>
      </w:divBdr>
    </w:div>
    <w:div w:id="2143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19</Pages>
  <Words>5305</Words>
  <Characters>30245</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kulygin_ei</dc:creator>
  <cp:lastModifiedBy>kulygin_ei</cp:lastModifiedBy>
  <cp:revision>41</cp:revision>
  <dcterms:created xsi:type="dcterms:W3CDTF">2026-10-13T03:24:00Z</dcterms:created>
  <dcterms:modified xsi:type="dcterms:W3CDTF">2026-10-28T02:18:00Z</dcterms:modified>
</cp:coreProperties>
</file>